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01F36FB0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</w:pPr>
      <w:bookmarkStart w:id="0" w:name="_Hlk509923967"/>
      <w:r w:rsidRPr="004A46A6"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  <w:t>First United Church</w:t>
      </w:r>
    </w:p>
    <w:p w14:paraId="5C1B99F5" w14:textId="4F4F02E2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000000" w:themeColor="text1"/>
          <w:sz w:val="18"/>
          <w:szCs w:val="18"/>
          <w:u w:val="single" w:color="0000DD"/>
          <w:lang w:eastAsia="en-CA" w:bidi="x-none"/>
        </w:rPr>
      </w:pPr>
      <w:r w:rsidRPr="004A46A6">
        <w:rPr>
          <w:rFonts w:ascii="Book Antiqua" w:hAnsi="Book Antiqua" w:cstheme="minorHAnsi"/>
          <w:bCs/>
          <w:i/>
          <w:color w:val="000000" w:themeColor="text1"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CB1328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34113465" w14:textId="085330EE" w:rsidR="000B050E" w:rsidRPr="004A46A6" w:rsidRDefault="00926DBF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eastAsia="en-CA" w:bidi="x-none"/>
        </w:rPr>
        <w:drawing>
          <wp:anchor distT="0" distB="0" distL="114300" distR="114300" simplePos="0" relativeHeight="251658240" behindDoc="1" locked="0" layoutInCell="1" allowOverlap="1" wp14:anchorId="255D68E7" wp14:editId="4A971791">
            <wp:simplePos x="0" y="0"/>
            <wp:positionH relativeFrom="column">
              <wp:posOffset>1250315</wp:posOffset>
            </wp:positionH>
            <wp:positionV relativeFrom="paragraph">
              <wp:posOffset>9525</wp:posOffset>
            </wp:positionV>
            <wp:extent cx="2202180" cy="3860517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chdoorkk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386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546AC9E8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B7C9103" w14:textId="0BA44D1A" w:rsidR="002A4F1D" w:rsidRPr="00B5437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B911EF9" w14:textId="281D5504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1BFB89A6" w14:textId="77777777" w:rsidR="00B54376" w:rsidRPr="00B54376" w:rsidRDefault="00B54376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700781DF" w14:textId="77777777" w:rsidR="00AE6C29" w:rsidRDefault="00AE6C29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1E14D662" w14:textId="77777777" w:rsidR="00AE6C29" w:rsidRDefault="00AE6C29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794DE538" w14:textId="77777777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37F944A1" w14:textId="0407E975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267B2D22" w14:textId="34326790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0CBBC29A" w14:textId="1A2545C5" w:rsidR="00CA4A55" w:rsidRDefault="00CA4A55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22F25668" w14:textId="45E9A454" w:rsidR="00CA4A55" w:rsidRDefault="00CA4A55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2F520E79" w14:textId="7A01F745" w:rsidR="00CA4A55" w:rsidRDefault="00CA4A55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3877FE90" w14:textId="6E6DB4C0" w:rsidR="00CA4A55" w:rsidRDefault="00CA4A55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01BC0CCF" w14:textId="264419C6" w:rsidR="00CA4A55" w:rsidRDefault="00CA4A55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1D9D79BB" w14:textId="77777777" w:rsidR="00CA4A55" w:rsidRDefault="00CA4A55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545D6982" w14:textId="77777777" w:rsidR="009D3FAB" w:rsidRDefault="009D3FAB" w:rsidP="00B54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</w:p>
    <w:p w14:paraId="0794DBD3" w14:textId="276DA3D2" w:rsidR="000B050E" w:rsidRPr="004A46A6" w:rsidRDefault="00CA4A55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June 9</w:t>
      </w:r>
      <w:r w:rsidR="00B5437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, 2019</w:t>
      </w:r>
      <w:r w:rsidR="000B050E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 xml:space="preserve"> @ 10:30am</w:t>
      </w:r>
    </w:p>
    <w:p w14:paraId="73B0773B" w14:textId="77777777" w:rsid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006AFB2D" w14:textId="77777777" w:rsid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</w:p>
    <w:p w14:paraId="23329DD4" w14:textId="77777777" w:rsidR="00CA4A55" w:rsidRP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>7 Curtis St., St.Thomas, ON  N5P 1H3  Phone: (519) 631-7570</w:t>
      </w:r>
    </w:p>
    <w:p w14:paraId="67DD957F" w14:textId="77777777" w:rsidR="00CA4A55" w:rsidRP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>e-mail: office@1stunitedchurch.ca</w:t>
      </w:r>
    </w:p>
    <w:p w14:paraId="3ABD196B" w14:textId="77777777" w:rsidR="00CA4A55" w:rsidRP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>web:  www.1stunitedchurch.ca</w:t>
      </w:r>
    </w:p>
    <w:p w14:paraId="0384EBCD" w14:textId="77777777" w:rsidR="00CA4A55" w:rsidRP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>MINISTERS:  ALL  THE  PEOPLE OF  GOD</w:t>
      </w:r>
    </w:p>
    <w:p w14:paraId="1D56C75B" w14:textId="77777777" w:rsidR="00CA4A55" w:rsidRP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>Pastoral Minister: Rev. Emmanuel K. Ofori</w:t>
      </w:r>
    </w:p>
    <w:p w14:paraId="252AA429" w14:textId="77777777" w:rsidR="00CA4A55" w:rsidRP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>Music Minister: Jody McDonald-Groulx</w:t>
      </w:r>
    </w:p>
    <w:p w14:paraId="6FE871EA" w14:textId="77777777" w:rsidR="00CA4A55" w:rsidRPr="00CA4A55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>Secretary/Treasurer: Lori Hoffman</w:t>
      </w:r>
    </w:p>
    <w:p w14:paraId="4367009D" w14:textId="77777777" w:rsidR="00CA4A55" w:rsidRPr="004A46A6" w:rsidRDefault="00CA4A55" w:rsidP="00CA4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val="en-CA" w:eastAsia="en-CA" w:bidi="x-none"/>
        </w:rPr>
      </w:pPr>
      <w:r w:rsidRPr="00CA4A55">
        <w:rPr>
          <w:rFonts w:ascii="Book Antiqua" w:eastAsia="MS-Mincho" w:hAnsi="Book Antiqua" w:cstheme="minorHAnsi"/>
          <w:bCs/>
          <w:i/>
          <w:color w:val="000000" w:themeColor="text1"/>
          <w:sz w:val="16"/>
          <w:szCs w:val="16"/>
          <w:lang w:eastAsia="en-CA" w:bidi="x-none"/>
        </w:rPr>
        <w:t xml:space="preserve">Custodian: Dave Luftenegger </w:t>
      </w:r>
    </w:p>
    <w:p w14:paraId="45E5D454" w14:textId="77777777" w:rsidR="000B050E" w:rsidRPr="004A46A6" w:rsidRDefault="000B050E" w:rsidP="000B050E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14C68AFB" w14:textId="3E93CF86" w:rsidR="00EE573F" w:rsidRDefault="0038411A" w:rsidP="00AE6C29">
      <w:pPr>
        <w:jc w:val="center"/>
        <w:rPr>
          <w:rFonts w:ascii="Lucida Calligraphy" w:hAnsi="Lucida Calligraphy"/>
          <w:sz w:val="32"/>
          <w:szCs w:val="32"/>
        </w:rPr>
      </w:pPr>
      <w:r w:rsidRPr="004A46A6">
        <w:rPr>
          <w:rFonts w:ascii="Copperplate Gothic Bold" w:hAnsi="Copperplate Gothic Bold"/>
          <w:color w:val="000000" w:themeColor="text1"/>
          <w:sz w:val="36"/>
          <w:szCs w:val="36"/>
        </w:rPr>
        <w:br w:type="page"/>
      </w:r>
      <w:bookmarkStart w:id="1" w:name="_Hlk528173890"/>
    </w:p>
    <w:p w14:paraId="59851981" w14:textId="6344BFBA" w:rsidR="00AD620B" w:rsidRPr="00EE573F" w:rsidRDefault="0038411A" w:rsidP="00AD620B">
      <w:pPr>
        <w:pStyle w:val="Heading6"/>
        <w:ind w:right="-250"/>
        <w:rPr>
          <w:rFonts w:ascii="Agency FB" w:hAnsi="Agency FB"/>
          <w:color w:val="000000" w:themeColor="text1"/>
          <w:sz w:val="28"/>
          <w:szCs w:val="28"/>
        </w:rPr>
      </w:pPr>
      <w:r w:rsidRPr="00EE573F">
        <w:rPr>
          <w:rFonts w:ascii="Copperplate Gothic Bold" w:hAnsi="Copperplate Gothic Bold"/>
          <w:color w:val="000000" w:themeColor="text1"/>
          <w:sz w:val="28"/>
          <w:szCs w:val="28"/>
        </w:rPr>
        <w:lastRenderedPageBreak/>
        <w:t>ORDER OF SERVICE</w:t>
      </w:r>
    </w:p>
    <w:p w14:paraId="57CDDABC" w14:textId="77777777" w:rsidR="00B54376" w:rsidRDefault="002C458B" w:rsidP="00B54376">
      <w:pPr>
        <w:tabs>
          <w:tab w:val="left" w:pos="3015"/>
        </w:tabs>
        <w:spacing w:line="360" w:lineRule="auto"/>
        <w:jc w:val="both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Opening Prayer</w:t>
      </w:r>
    </w:p>
    <w:p w14:paraId="415F6513" w14:textId="478D0CFD" w:rsidR="00BF2428" w:rsidRPr="001B3181" w:rsidRDefault="00B54376" w:rsidP="00BF2428">
      <w:pPr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Choruses/</w:t>
      </w:r>
      <w:r w:rsidR="002C458B"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Songs</w:t>
      </w:r>
    </w:p>
    <w:p w14:paraId="5B933232" w14:textId="23CE57E7" w:rsidR="00CA4A55" w:rsidRPr="003C7DC3" w:rsidRDefault="003C7DC3" w:rsidP="003C7D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Cs/>
          <w:color w:val="000000" w:themeColor="text1"/>
          <w:sz w:val="22"/>
          <w:szCs w:val="22"/>
        </w:rPr>
      </w:pPr>
      <w:r w:rsidRPr="003C7DC3">
        <w:rPr>
          <w:rFonts w:ascii="Cambria" w:hAnsi="Cambria" w:cs="Calibri"/>
          <w:bCs/>
          <w:color w:val="000000" w:themeColor="text1"/>
          <w:sz w:val="22"/>
          <w:szCs w:val="22"/>
        </w:rPr>
        <w:t>MV#182 “Grateful” (chorus only)</w:t>
      </w:r>
    </w:p>
    <w:p w14:paraId="59DC9D7C" w14:textId="17E1C4AE" w:rsidR="003C7DC3" w:rsidRDefault="003C7DC3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>Grateful for the life you give us, thankful for your Holy Son,</w:t>
      </w:r>
    </w:p>
    <w:p w14:paraId="4B430660" w14:textId="566AE641" w:rsidR="003C7DC3" w:rsidRDefault="003C7DC3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>joyful in your Spirit flowing over all, O God of love.</w:t>
      </w:r>
    </w:p>
    <w:p w14:paraId="7553FA10" w14:textId="165B3268" w:rsidR="003C7DC3" w:rsidRDefault="003C7DC3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>Grateful for the Bread of Heaven, thankful for your Holy Word,</w:t>
      </w:r>
    </w:p>
    <w:p w14:paraId="43A98251" w14:textId="2E14B252" w:rsidR="003C7DC3" w:rsidRPr="00BC063E" w:rsidRDefault="003C7DC3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>joyful in your mercy flowing, we will praise you.</w:t>
      </w:r>
    </w:p>
    <w:p w14:paraId="07C2038C" w14:textId="6613A992" w:rsidR="007E5CC4" w:rsidRDefault="007E5CC4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24EEBCE0" w14:textId="6F417DA3" w:rsidR="00CA4A55" w:rsidRPr="003C7DC3" w:rsidRDefault="003C7DC3" w:rsidP="003C7D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Cs/>
          <w:color w:val="000000" w:themeColor="text1"/>
          <w:sz w:val="22"/>
          <w:szCs w:val="22"/>
        </w:rPr>
      </w:pPr>
      <w:r w:rsidRPr="003C7DC3">
        <w:rPr>
          <w:rFonts w:ascii="Cambria" w:hAnsi="Cambria" w:cs="Calibri"/>
          <w:bCs/>
          <w:color w:val="000000" w:themeColor="text1"/>
          <w:sz w:val="22"/>
          <w:szCs w:val="22"/>
        </w:rPr>
        <w:t>MV#109 “My Soul Is Thirsting for You”</w:t>
      </w:r>
      <w:r>
        <w:rPr>
          <w:rFonts w:ascii="Cambria" w:hAnsi="Cambria" w:cs="Calibri"/>
          <w:bCs/>
          <w:color w:val="000000" w:themeColor="text1"/>
          <w:sz w:val="22"/>
          <w:szCs w:val="22"/>
        </w:rPr>
        <w:t xml:space="preserve"> (2x)</w:t>
      </w:r>
    </w:p>
    <w:p w14:paraId="18BA7B1A" w14:textId="3D4AF6AA" w:rsidR="00CA4A55" w:rsidRPr="00BC063E" w:rsidRDefault="003C7DC3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>My soul is thirsting for you, O lord, thirsting for you, my God.  My soul is thirsting for you, O lord, thirsting for you my God, thirsting for you, my God.</w:t>
      </w:r>
    </w:p>
    <w:p w14:paraId="3795695E" w14:textId="7AFB6B73" w:rsidR="00C219DC" w:rsidRPr="00D0012E" w:rsidRDefault="00C219DC" w:rsidP="003C7DC3">
      <w:pPr>
        <w:pStyle w:val="NoSpacing"/>
        <w:ind w:left="284"/>
      </w:pPr>
    </w:p>
    <w:p w14:paraId="5ADD0E45" w14:textId="084CF7AE" w:rsidR="003C7DC3" w:rsidRPr="003C7DC3" w:rsidRDefault="003C7DC3" w:rsidP="003C7DC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iCs/>
          <w:color w:val="000000"/>
          <w:sz w:val="22"/>
          <w:szCs w:val="22"/>
        </w:rPr>
      </w:pPr>
      <w:r w:rsidRPr="003C7DC3">
        <w:rPr>
          <w:rFonts w:ascii="Cambria" w:hAnsi="Cambria" w:cs="Calibri"/>
          <w:iCs/>
          <w:color w:val="000000"/>
          <w:sz w:val="22"/>
          <w:szCs w:val="22"/>
        </w:rPr>
        <w:t>“Awesome God” (2x)</w:t>
      </w:r>
    </w:p>
    <w:p w14:paraId="6D795B22" w14:textId="77777777" w:rsidR="003C7DC3" w:rsidRPr="00594303" w:rsidRDefault="003C7DC3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>Our God is an awesome God, and reigns from heaven above</w:t>
      </w:r>
    </w:p>
    <w:p w14:paraId="63AA2109" w14:textId="77777777" w:rsidR="003C7DC3" w:rsidRPr="00594303" w:rsidRDefault="003C7DC3" w:rsidP="003C7DC3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="Cambria" w:hAnsi="Cambria" w:cs="Calibri"/>
          <w:b/>
          <w:color w:val="000000"/>
          <w:sz w:val="22"/>
          <w:szCs w:val="22"/>
        </w:rPr>
      </w:pPr>
      <w:r w:rsidRPr="00594303">
        <w:rPr>
          <w:rFonts w:ascii="Cambria" w:hAnsi="Cambria" w:cs="Calibri"/>
          <w:b/>
          <w:color w:val="000000"/>
          <w:sz w:val="22"/>
          <w:szCs w:val="22"/>
        </w:rPr>
        <w:t>with wisdom, pow’r and love, Our God is an awesome God.</w:t>
      </w:r>
    </w:p>
    <w:p w14:paraId="79F81522" w14:textId="34C42E24" w:rsidR="00CA4A55" w:rsidRPr="00D0012E" w:rsidRDefault="00CA4A55" w:rsidP="003C7DC3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0C9BF29B" w14:textId="1B9C4368" w:rsidR="007C5B72" w:rsidRDefault="007C5B72" w:rsidP="003C7DC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Lighting of Christ Candle</w:t>
      </w:r>
    </w:p>
    <w:p w14:paraId="259DD32C" w14:textId="77777777" w:rsidR="00570AAF" w:rsidRDefault="003C7DC3" w:rsidP="003C7DC3">
      <w:pPr>
        <w:ind w:left="284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I am the light of the world.  </w:t>
      </w:r>
    </w:p>
    <w:p w14:paraId="47A4DE2F" w14:textId="3EBE4D07" w:rsidR="003C7DC3" w:rsidRDefault="003C7DC3" w:rsidP="003C7DC3">
      <w:pPr>
        <w:ind w:left="284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You people come and follow me.  </w:t>
      </w:r>
    </w:p>
    <w:p w14:paraId="011E133A" w14:textId="77777777" w:rsidR="003C7DC3" w:rsidRDefault="003C7DC3" w:rsidP="003C7DC3">
      <w:pPr>
        <w:ind w:left="284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If you follow and love, you’ll learn the mystery </w:t>
      </w:r>
    </w:p>
    <w:p w14:paraId="54D2AFB1" w14:textId="1AEC9508" w:rsidR="003C7DC3" w:rsidRDefault="003C7DC3" w:rsidP="003C7DC3">
      <w:pPr>
        <w:ind w:left="284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of what you were mean to do and be.</w:t>
      </w:r>
    </w:p>
    <w:p w14:paraId="7F0D9157" w14:textId="77777777" w:rsidR="003C7DC3" w:rsidRDefault="003C7DC3" w:rsidP="00BF3B4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43BCCEE1" w14:textId="71024492" w:rsidR="00BF3B42" w:rsidRDefault="00BF3B42" w:rsidP="00BF3B42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Welcome/Notices</w:t>
      </w:r>
    </w:p>
    <w:p w14:paraId="519D1BEB" w14:textId="3B4836BC" w:rsidR="003B627D" w:rsidRDefault="00D13DE7" w:rsidP="0013277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Call to Worship</w:t>
      </w:r>
    </w:p>
    <w:p w14:paraId="0B9534C9" w14:textId="4352411F" w:rsidR="000E1F6A" w:rsidRDefault="000E1F6A" w:rsidP="00132773">
      <w:pPr>
        <w:pStyle w:val="NoSpacing"/>
        <w:tabs>
          <w:tab w:val="left" w:pos="851"/>
        </w:tabs>
        <w:ind w:left="851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One:</w:t>
      </w:r>
      <w:r>
        <w:rPr>
          <w:rFonts w:ascii="Cambria" w:hAnsi="Cambria"/>
          <w:sz w:val="22"/>
          <w:szCs w:val="22"/>
        </w:rPr>
        <w:tab/>
        <w:t>Jesus, You invite us to come to You.</w:t>
      </w:r>
    </w:p>
    <w:p w14:paraId="7616B48B" w14:textId="079D084C" w:rsidR="000E1F6A" w:rsidRDefault="000E1F6A" w:rsidP="000E1F6A">
      <w:pPr>
        <w:pStyle w:val="NoSpacing"/>
        <w:tabs>
          <w:tab w:val="left" w:pos="851"/>
        </w:tabs>
        <w:spacing w:line="360" w:lineRule="auto"/>
        <w:ind w:left="851" w:hanging="567"/>
        <w:rPr>
          <w:rFonts w:ascii="Cambria" w:hAnsi="Cambria"/>
          <w:b/>
          <w:sz w:val="22"/>
          <w:szCs w:val="22"/>
        </w:rPr>
      </w:pPr>
      <w:r w:rsidRPr="00EC1182">
        <w:rPr>
          <w:rFonts w:ascii="Cambria" w:hAnsi="Cambria"/>
          <w:b/>
          <w:sz w:val="22"/>
          <w:szCs w:val="22"/>
        </w:rPr>
        <w:t>All:</w:t>
      </w:r>
      <w:r w:rsidRPr="00EC1182">
        <w:rPr>
          <w:rFonts w:ascii="Cambria" w:hAnsi="Cambria"/>
          <w:b/>
          <w:sz w:val="22"/>
          <w:szCs w:val="22"/>
        </w:rPr>
        <w:tab/>
      </w:r>
      <w:r w:rsidRPr="00DB7E31">
        <w:rPr>
          <w:rFonts w:ascii="Cambria" w:hAnsi="Cambria"/>
          <w:b/>
          <w:sz w:val="22"/>
          <w:szCs w:val="22"/>
        </w:rPr>
        <w:t>MV #1</w:t>
      </w:r>
      <w:r>
        <w:rPr>
          <w:rFonts w:ascii="Cambria" w:hAnsi="Cambria"/>
          <w:b/>
          <w:sz w:val="22"/>
          <w:szCs w:val="22"/>
        </w:rPr>
        <w:t>89</w:t>
      </w:r>
      <w:r w:rsidRPr="00DB7E31">
        <w:rPr>
          <w:rFonts w:ascii="Cambria" w:hAnsi="Cambria"/>
          <w:b/>
          <w:sz w:val="22"/>
          <w:szCs w:val="22"/>
        </w:rPr>
        <w:t xml:space="preserve"> “</w:t>
      </w:r>
      <w:r>
        <w:rPr>
          <w:rFonts w:ascii="Cambria" w:hAnsi="Cambria"/>
          <w:b/>
          <w:sz w:val="22"/>
          <w:szCs w:val="22"/>
        </w:rPr>
        <w:t>Jesus, We are Here”</w:t>
      </w:r>
    </w:p>
    <w:p w14:paraId="68E49902" w14:textId="23BC3DD6" w:rsidR="000E1F6A" w:rsidRDefault="000E1F6A" w:rsidP="000E1F6A">
      <w:pPr>
        <w:pStyle w:val="NoSpacing"/>
        <w:tabs>
          <w:tab w:val="left" w:pos="851"/>
        </w:tabs>
        <w:spacing w:line="276" w:lineRule="auto"/>
        <w:ind w:left="851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One:</w:t>
      </w:r>
      <w:r>
        <w:rPr>
          <w:rFonts w:ascii="Cambria" w:hAnsi="Cambria"/>
          <w:sz w:val="22"/>
          <w:szCs w:val="22"/>
        </w:rPr>
        <w:tab/>
        <w:t>Master, we have gathered in this place to worship.</w:t>
      </w:r>
    </w:p>
    <w:p w14:paraId="7E283E22" w14:textId="4423C4DE" w:rsidR="000E1F6A" w:rsidRDefault="000E1F6A" w:rsidP="000E1F6A">
      <w:pPr>
        <w:pStyle w:val="NoSpacing"/>
        <w:tabs>
          <w:tab w:val="left" w:pos="851"/>
        </w:tabs>
        <w:spacing w:line="360" w:lineRule="auto"/>
        <w:ind w:left="851" w:hanging="567"/>
        <w:rPr>
          <w:rFonts w:ascii="Cambria" w:hAnsi="Cambria"/>
          <w:b/>
          <w:sz w:val="22"/>
          <w:szCs w:val="22"/>
        </w:rPr>
      </w:pPr>
      <w:r w:rsidRPr="00EC1182">
        <w:rPr>
          <w:rFonts w:ascii="Cambria" w:hAnsi="Cambria"/>
          <w:b/>
          <w:sz w:val="22"/>
          <w:szCs w:val="22"/>
        </w:rPr>
        <w:t>All:</w:t>
      </w:r>
      <w:r w:rsidRPr="00EC1182">
        <w:rPr>
          <w:rFonts w:ascii="Cambria" w:hAnsi="Cambria"/>
          <w:b/>
          <w:sz w:val="22"/>
          <w:szCs w:val="22"/>
        </w:rPr>
        <w:tab/>
      </w:r>
      <w:r w:rsidRPr="00DB7E31">
        <w:rPr>
          <w:rFonts w:ascii="Cambria" w:hAnsi="Cambria"/>
          <w:b/>
          <w:sz w:val="22"/>
          <w:szCs w:val="22"/>
        </w:rPr>
        <w:t>MV #1</w:t>
      </w:r>
      <w:r>
        <w:rPr>
          <w:rFonts w:ascii="Cambria" w:hAnsi="Cambria"/>
          <w:b/>
          <w:sz w:val="22"/>
          <w:szCs w:val="22"/>
        </w:rPr>
        <w:t>89</w:t>
      </w:r>
      <w:r w:rsidRPr="00DB7E31">
        <w:rPr>
          <w:rFonts w:ascii="Cambria" w:hAnsi="Cambria"/>
          <w:b/>
          <w:sz w:val="22"/>
          <w:szCs w:val="22"/>
        </w:rPr>
        <w:t xml:space="preserve"> “</w:t>
      </w:r>
      <w:r>
        <w:rPr>
          <w:rFonts w:ascii="Cambria" w:hAnsi="Cambria"/>
          <w:b/>
          <w:sz w:val="22"/>
          <w:szCs w:val="22"/>
        </w:rPr>
        <w:t>Master, We are Here”</w:t>
      </w:r>
    </w:p>
    <w:p w14:paraId="76400109" w14:textId="77211152" w:rsidR="000E1F6A" w:rsidRDefault="000E1F6A" w:rsidP="000E1F6A">
      <w:pPr>
        <w:pStyle w:val="NoSpacing"/>
        <w:tabs>
          <w:tab w:val="left" w:pos="851"/>
        </w:tabs>
        <w:spacing w:line="276" w:lineRule="auto"/>
        <w:ind w:left="851" w:hanging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One:</w:t>
      </w:r>
      <w:r>
        <w:rPr>
          <w:rFonts w:ascii="Cambria" w:hAnsi="Cambria"/>
          <w:sz w:val="22"/>
          <w:szCs w:val="22"/>
        </w:rPr>
        <w:tab/>
      </w:r>
      <w:r w:rsidR="00CA4A55">
        <w:rPr>
          <w:rFonts w:ascii="Cambria" w:hAnsi="Cambria"/>
          <w:sz w:val="22"/>
          <w:szCs w:val="22"/>
        </w:rPr>
        <w:t>Saviour</w:t>
      </w:r>
      <w:r>
        <w:rPr>
          <w:rFonts w:ascii="Cambria" w:hAnsi="Cambria"/>
          <w:sz w:val="22"/>
          <w:szCs w:val="22"/>
        </w:rPr>
        <w:t>, we are here</w:t>
      </w:r>
      <w:r w:rsidR="00CA4A55">
        <w:rPr>
          <w:rFonts w:ascii="Cambria" w:hAnsi="Cambria"/>
          <w:sz w:val="22"/>
          <w:szCs w:val="22"/>
        </w:rPr>
        <w:t xml:space="preserve"> for you</w:t>
      </w:r>
      <w:r>
        <w:rPr>
          <w:rFonts w:ascii="Cambria" w:hAnsi="Cambria"/>
          <w:sz w:val="22"/>
          <w:szCs w:val="22"/>
        </w:rPr>
        <w:t>.</w:t>
      </w:r>
    </w:p>
    <w:p w14:paraId="2B444CB8" w14:textId="291C8255" w:rsidR="000E1F6A" w:rsidRPr="00EC1182" w:rsidRDefault="000E1F6A" w:rsidP="000E1F6A">
      <w:pPr>
        <w:pStyle w:val="NoSpacing"/>
        <w:tabs>
          <w:tab w:val="left" w:pos="851"/>
        </w:tabs>
        <w:spacing w:line="360" w:lineRule="auto"/>
        <w:ind w:left="851" w:hanging="567"/>
        <w:rPr>
          <w:rFonts w:ascii="Cambria" w:hAnsi="Cambria"/>
          <w:b/>
          <w:sz w:val="22"/>
          <w:szCs w:val="22"/>
        </w:rPr>
      </w:pPr>
      <w:r w:rsidRPr="00EC1182">
        <w:rPr>
          <w:rFonts w:ascii="Cambria" w:hAnsi="Cambria"/>
          <w:b/>
          <w:sz w:val="22"/>
          <w:szCs w:val="22"/>
        </w:rPr>
        <w:t>All:</w:t>
      </w:r>
      <w:r w:rsidRPr="00EC1182">
        <w:rPr>
          <w:rFonts w:ascii="Cambria" w:hAnsi="Cambria"/>
          <w:b/>
          <w:sz w:val="22"/>
          <w:szCs w:val="22"/>
        </w:rPr>
        <w:tab/>
      </w:r>
      <w:r w:rsidRPr="00DB7E31">
        <w:rPr>
          <w:rFonts w:ascii="Cambria" w:hAnsi="Cambria"/>
          <w:b/>
          <w:sz w:val="22"/>
          <w:szCs w:val="22"/>
        </w:rPr>
        <w:t>MV #1</w:t>
      </w:r>
      <w:r>
        <w:rPr>
          <w:rFonts w:ascii="Cambria" w:hAnsi="Cambria"/>
          <w:b/>
          <w:sz w:val="22"/>
          <w:szCs w:val="22"/>
        </w:rPr>
        <w:t>89</w:t>
      </w:r>
      <w:r w:rsidRPr="00DB7E31">
        <w:rPr>
          <w:rFonts w:ascii="Cambria" w:hAnsi="Cambria"/>
          <w:b/>
          <w:sz w:val="22"/>
          <w:szCs w:val="22"/>
        </w:rPr>
        <w:t xml:space="preserve"> “</w:t>
      </w:r>
      <w:r>
        <w:rPr>
          <w:rFonts w:ascii="Cambria" w:hAnsi="Cambria"/>
          <w:b/>
          <w:sz w:val="22"/>
          <w:szCs w:val="22"/>
        </w:rPr>
        <w:t>Jesu Tawa pano”</w:t>
      </w:r>
    </w:p>
    <w:p w14:paraId="57391692" w14:textId="229A2C8A" w:rsidR="000E1F6A" w:rsidRDefault="000E1F6A" w:rsidP="000E1F6A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Prayers/The Lord’s Prayer</w:t>
      </w:r>
    </w:p>
    <w:p w14:paraId="60193B2B" w14:textId="575D9C46" w:rsidR="000E1F6A" w:rsidRDefault="000E1F6A" w:rsidP="000E1F6A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Anthem:</w:t>
      </w:r>
      <w:r w:rsidR="00132773">
        <w:rPr>
          <w:rFonts w:ascii="Cambria" w:hAnsi="Cambria" w:cs="Tahoma"/>
          <w:b/>
          <w:i/>
          <w:sz w:val="22"/>
          <w:szCs w:val="22"/>
        </w:rPr>
        <w:t xml:space="preserve">  </w:t>
      </w:r>
      <w:r>
        <w:rPr>
          <w:rFonts w:ascii="Cambria" w:hAnsi="Cambria" w:cs="Tahoma"/>
          <w:b/>
          <w:i/>
          <w:sz w:val="22"/>
          <w:szCs w:val="22"/>
        </w:rPr>
        <w:t>Senior Choir</w:t>
      </w:r>
    </w:p>
    <w:p w14:paraId="42FFD86E" w14:textId="5851C6CA" w:rsidR="000E1F6A" w:rsidRPr="00FF7984" w:rsidRDefault="000E1F6A" w:rsidP="000E1F6A">
      <w:pPr>
        <w:spacing w:line="360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Circle Time: </w:t>
      </w:r>
    </w:p>
    <w:p w14:paraId="351BAE98" w14:textId="39C10DED" w:rsidR="00AD620B" w:rsidRPr="004A46A6" w:rsidRDefault="002C458B" w:rsidP="00B54376">
      <w:pPr>
        <w:spacing w:line="360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lastRenderedPageBreak/>
        <w:t>Invitation to Invest in God’s Mission</w:t>
      </w:r>
    </w:p>
    <w:p w14:paraId="6F8679A9" w14:textId="1F44E0B5" w:rsidR="009429B8" w:rsidRDefault="002C458B" w:rsidP="00EB4679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Offertory Hymn/Prayer of Dedication</w:t>
      </w:r>
    </w:p>
    <w:p w14:paraId="49FCDEA4" w14:textId="77777777" w:rsidR="00570AAF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bookmarkStart w:id="2" w:name="_Hlk7522700"/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God of Love, hear our prayer.</w:t>
      </w:r>
      <w:r w:rsidR="00132773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</w:p>
    <w:p w14:paraId="75809EAB" w14:textId="4E60FEC8" w:rsidR="00594303" w:rsidRPr="008A2123" w:rsidRDefault="00570AAF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   </w:t>
      </w:r>
      <w:r w:rsidR="00594303"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Bless this offering we bring you. </w:t>
      </w:r>
    </w:p>
    <w:p w14:paraId="6FEEFA8F" w14:textId="77777777" w:rsidR="00570AAF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May our lives do your will.</w:t>
      </w:r>
      <w:r w:rsidR="00132773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</w:p>
    <w:p w14:paraId="499531BA" w14:textId="6E11C005" w:rsidR="00594303" w:rsidRPr="008A2123" w:rsidRDefault="00570AAF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   </w:t>
      </w:r>
      <w:r w:rsidR="00594303"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Guide and guard us forever.  </w:t>
      </w:r>
    </w:p>
    <w:p w14:paraId="65711FB6" w14:textId="77777777" w:rsidR="00570AAF" w:rsidRDefault="00594303" w:rsidP="0013277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Give us courage to stand for truth,</w:t>
      </w:r>
      <w:r w:rsidR="00132773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</w:p>
    <w:p w14:paraId="00EA4216" w14:textId="63546C23" w:rsidR="00594303" w:rsidRPr="008A2123" w:rsidRDefault="00570AAF" w:rsidP="0013277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   </w:t>
      </w:r>
      <w:r w:rsidR="00594303" w:rsidRPr="008A2123">
        <w:rPr>
          <w:rFonts w:ascii="Cambria" w:hAnsi="Cambria" w:cs="Tahoma"/>
          <w:b/>
          <w:color w:val="000000" w:themeColor="text1"/>
          <w:sz w:val="22"/>
          <w:szCs w:val="22"/>
        </w:rPr>
        <w:t xml:space="preserve">help us give to others.  </w:t>
      </w:r>
    </w:p>
    <w:p w14:paraId="3D0109E7" w14:textId="77777777" w:rsidR="00570AAF" w:rsidRDefault="00594303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8A2123">
        <w:rPr>
          <w:rFonts w:ascii="Cambria" w:hAnsi="Cambria" w:cs="Tahoma"/>
          <w:b/>
          <w:color w:val="000000" w:themeColor="text1"/>
          <w:sz w:val="22"/>
          <w:szCs w:val="22"/>
        </w:rPr>
        <w:t>God of Love, hear our prayer.</w:t>
      </w:r>
      <w:r w:rsidR="00132773">
        <w:rPr>
          <w:rFonts w:ascii="Cambria" w:hAnsi="Cambria" w:cs="Tahoma"/>
          <w:b/>
          <w:color w:val="000000" w:themeColor="text1"/>
          <w:sz w:val="22"/>
          <w:szCs w:val="22"/>
        </w:rPr>
        <w:t xml:space="preserve"> </w:t>
      </w:r>
    </w:p>
    <w:p w14:paraId="6FFEACAF" w14:textId="3274A5B2" w:rsidR="00594303" w:rsidRPr="002964AB" w:rsidRDefault="00570AAF" w:rsidP="00EB4679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0"/>
          <w:szCs w:val="20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   </w:t>
      </w:r>
      <w:r w:rsidR="00594303" w:rsidRPr="008A2123">
        <w:rPr>
          <w:rFonts w:ascii="Cambria" w:hAnsi="Cambria" w:cs="Tahoma"/>
          <w:b/>
          <w:color w:val="000000" w:themeColor="text1"/>
          <w:sz w:val="22"/>
          <w:szCs w:val="22"/>
        </w:rPr>
        <w:t>Bless this offering we bring you.</w:t>
      </w:r>
      <w:bookmarkEnd w:id="2"/>
    </w:p>
    <w:p w14:paraId="4FE3EE52" w14:textId="77777777" w:rsidR="00B23922" w:rsidRDefault="00B23922" w:rsidP="003D453F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575BA534" w14:textId="77777777" w:rsidR="00CA4A55" w:rsidRDefault="00CA4A55" w:rsidP="000E1F6A">
      <w:pPr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Prayer of Dedication</w:t>
      </w:r>
    </w:p>
    <w:p w14:paraId="5F7D994F" w14:textId="77777777" w:rsidR="00CA4A55" w:rsidRDefault="00CA4A55" w:rsidP="000E1F6A">
      <w:pPr>
        <w:rPr>
          <w:rFonts w:ascii="Cambria" w:hAnsi="Cambria" w:cs="Tahoma"/>
          <w:b/>
          <w:i/>
          <w:color w:val="000000" w:themeColor="text1"/>
          <w:sz w:val="22"/>
          <w:szCs w:val="22"/>
        </w:rPr>
      </w:pPr>
    </w:p>
    <w:p w14:paraId="77EC9D43" w14:textId="663B0FA4" w:rsidR="00BF2428" w:rsidRDefault="00CA4A55" w:rsidP="00BF2428">
      <w:pPr>
        <w:rPr>
          <w:rFonts w:ascii="Cambria" w:hAnsi="Cambria" w:cs="Tahoma"/>
          <w:bCs/>
          <w:iCs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>Song/Chorus</w:t>
      </w:r>
      <w:r w:rsidR="00BC063E"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: </w:t>
      </w:r>
      <w:r w:rsidR="00BF2428" w:rsidRPr="00132773">
        <w:rPr>
          <w:rFonts w:ascii="Cambria" w:hAnsi="Cambria" w:cs="Tahoma"/>
          <w:bCs/>
          <w:iCs/>
          <w:color w:val="000000" w:themeColor="text1"/>
          <w:sz w:val="22"/>
          <w:szCs w:val="22"/>
        </w:rPr>
        <w:tab/>
      </w:r>
      <w:r w:rsidR="00132773" w:rsidRPr="00132773">
        <w:rPr>
          <w:rFonts w:ascii="Cambria" w:hAnsi="Cambria" w:cs="Tahoma"/>
          <w:bCs/>
          <w:iCs/>
          <w:color w:val="000000" w:themeColor="text1"/>
          <w:sz w:val="22"/>
          <w:szCs w:val="22"/>
        </w:rPr>
        <w:t>MV#156 “Dance with the Spirit”</w:t>
      </w:r>
      <w:r w:rsidR="00132773">
        <w:rPr>
          <w:rFonts w:ascii="Cambria" w:hAnsi="Cambria" w:cs="Tahoma"/>
          <w:bCs/>
          <w:iCs/>
          <w:color w:val="000000" w:themeColor="text1"/>
          <w:sz w:val="22"/>
          <w:szCs w:val="22"/>
        </w:rPr>
        <w:t xml:space="preserve"> (2x)</w:t>
      </w:r>
    </w:p>
    <w:p w14:paraId="766E4CF6" w14:textId="15A800FA" w:rsidR="00132773" w:rsidRPr="00132773" w:rsidRDefault="00132773" w:rsidP="00132773">
      <w:pPr>
        <w:ind w:left="567"/>
        <w:rPr>
          <w:rFonts w:ascii="Cambria" w:hAnsi="Cambria" w:cs="Tahoma"/>
          <w:b/>
          <w:iCs/>
          <w:color w:val="000000" w:themeColor="text1"/>
          <w:sz w:val="22"/>
          <w:szCs w:val="22"/>
        </w:rPr>
      </w:pPr>
      <w:r w:rsidRPr="00132773">
        <w:rPr>
          <w:rFonts w:ascii="Cambria" w:hAnsi="Cambria" w:cs="Tahoma"/>
          <w:b/>
          <w:iCs/>
          <w:color w:val="000000" w:themeColor="text1"/>
          <w:sz w:val="22"/>
          <w:szCs w:val="22"/>
        </w:rPr>
        <w:t>Dance with the Spirit early in the mornin’</w:t>
      </w:r>
    </w:p>
    <w:p w14:paraId="693A3B9A" w14:textId="339A1E5C" w:rsidR="00132773" w:rsidRPr="00132773" w:rsidRDefault="00132773" w:rsidP="00132773">
      <w:pPr>
        <w:ind w:left="567"/>
        <w:rPr>
          <w:rFonts w:ascii="Cambria" w:hAnsi="Cambria" w:cs="Tahoma"/>
          <w:b/>
          <w:iCs/>
          <w:color w:val="000000" w:themeColor="text1"/>
          <w:sz w:val="22"/>
          <w:szCs w:val="22"/>
        </w:rPr>
      </w:pPr>
      <w:r w:rsidRPr="00132773">
        <w:rPr>
          <w:rFonts w:ascii="Cambria" w:hAnsi="Cambria" w:cs="Tahoma"/>
          <w:b/>
          <w:iCs/>
          <w:color w:val="000000" w:themeColor="text1"/>
          <w:sz w:val="22"/>
          <w:szCs w:val="22"/>
        </w:rPr>
        <w:t>Walk with the Spirit throughout the long day.</w:t>
      </w:r>
    </w:p>
    <w:p w14:paraId="3A8B6E10" w14:textId="1FB62555" w:rsidR="00132773" w:rsidRPr="00132773" w:rsidRDefault="00132773" w:rsidP="00132773">
      <w:pPr>
        <w:ind w:left="567"/>
        <w:rPr>
          <w:rFonts w:ascii="Cambria" w:hAnsi="Cambria" w:cs="Tahoma"/>
          <w:b/>
          <w:iCs/>
          <w:color w:val="000000" w:themeColor="text1"/>
          <w:sz w:val="22"/>
          <w:szCs w:val="22"/>
        </w:rPr>
      </w:pPr>
      <w:r w:rsidRPr="00132773">
        <w:rPr>
          <w:rFonts w:ascii="Cambria" w:hAnsi="Cambria" w:cs="Tahoma"/>
          <w:b/>
          <w:iCs/>
          <w:color w:val="000000" w:themeColor="text1"/>
          <w:sz w:val="22"/>
          <w:szCs w:val="22"/>
        </w:rPr>
        <w:t>Work and hope for the new life abornin’</w:t>
      </w:r>
    </w:p>
    <w:p w14:paraId="29C2E840" w14:textId="4ACBC006" w:rsidR="00132773" w:rsidRPr="00132773" w:rsidRDefault="00132773" w:rsidP="00132773">
      <w:pPr>
        <w:ind w:left="567"/>
        <w:rPr>
          <w:rFonts w:ascii="Cambria" w:hAnsi="Cambria" w:cs="Tahoma"/>
          <w:b/>
          <w:iCs/>
          <w:color w:val="FF0000"/>
          <w:sz w:val="22"/>
          <w:szCs w:val="22"/>
        </w:rPr>
      </w:pPr>
      <w:r w:rsidRPr="00132773">
        <w:rPr>
          <w:rFonts w:ascii="Cambria" w:hAnsi="Cambria" w:cs="Tahoma"/>
          <w:b/>
          <w:iCs/>
          <w:color w:val="000000" w:themeColor="text1"/>
          <w:sz w:val="22"/>
          <w:szCs w:val="22"/>
        </w:rPr>
        <w:t>Listen to the Spirit to show you the way.</w:t>
      </w:r>
    </w:p>
    <w:p w14:paraId="5AD7676B" w14:textId="497711A4" w:rsidR="00BC063E" w:rsidRDefault="00BC063E" w:rsidP="000E1F6A">
      <w:pPr>
        <w:rPr>
          <w:rFonts w:ascii="Cambria" w:hAnsi="Cambria" w:cs="Tahoma"/>
          <w:color w:val="000000" w:themeColor="text1"/>
          <w:sz w:val="22"/>
          <w:szCs w:val="22"/>
        </w:rPr>
      </w:pPr>
    </w:p>
    <w:p w14:paraId="2C9022AE" w14:textId="7628365A" w:rsidR="00A965F7" w:rsidRPr="00454BE6" w:rsidRDefault="00A965F7" w:rsidP="00BC063E">
      <w:pPr>
        <w:autoSpaceDE w:val="0"/>
        <w:autoSpaceDN w:val="0"/>
        <w:adjustRightInd w:val="0"/>
        <w:rPr>
          <w:rFonts w:ascii="Cambria" w:hAnsi="Cambria"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Scripture Reading</w:t>
      </w:r>
      <w:r w:rsidRPr="005052AE">
        <w:rPr>
          <w:rFonts w:ascii="Cambria" w:hAnsi="Cambria"/>
          <w:i/>
          <w:color w:val="000000" w:themeColor="text1"/>
          <w:sz w:val="22"/>
          <w:szCs w:val="22"/>
        </w:rPr>
        <w:t xml:space="preserve">:  </w:t>
      </w:r>
      <w:r w:rsidR="00454BE6">
        <w:rPr>
          <w:rFonts w:ascii="Cambria" w:hAnsi="Cambria"/>
          <w:i/>
          <w:color w:val="000000" w:themeColor="text1"/>
          <w:sz w:val="22"/>
          <w:szCs w:val="22"/>
        </w:rPr>
        <w:tab/>
        <w:t>Philippians 3:12-14; Luke 5:1-5</w:t>
      </w:r>
    </w:p>
    <w:p w14:paraId="044541D2" w14:textId="77777777" w:rsidR="00BC063E" w:rsidRPr="004A46A6" w:rsidRDefault="00BC063E" w:rsidP="00BC063E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2D40755C" w14:textId="6642E802" w:rsidR="00B23922" w:rsidRPr="00132773" w:rsidRDefault="00A965F7" w:rsidP="00BC063E">
      <w:pPr>
        <w:rPr>
          <w:rFonts w:ascii="Cambria" w:hAnsi="Cambria"/>
          <w:bCs/>
          <w:iCs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Hymn of Preparation</w:t>
      </w:r>
      <w:r w:rsidR="00454BE6">
        <w:rPr>
          <w:rFonts w:ascii="Cambria" w:hAnsi="Cambria"/>
          <w:b/>
          <w:i/>
          <w:color w:val="000000" w:themeColor="text1"/>
          <w:sz w:val="22"/>
          <w:szCs w:val="22"/>
        </w:rPr>
        <w:t>:</w:t>
      </w:r>
      <w:r w:rsidR="00454BE6">
        <w:rPr>
          <w:rFonts w:ascii="Cambria" w:hAnsi="Cambria"/>
          <w:b/>
          <w:i/>
          <w:color w:val="000000" w:themeColor="text1"/>
          <w:sz w:val="22"/>
          <w:szCs w:val="22"/>
        </w:rPr>
        <w:tab/>
        <w:t xml:space="preserve"> </w:t>
      </w:r>
      <w:r w:rsidR="00454BE6" w:rsidRPr="00132773">
        <w:rPr>
          <w:rFonts w:ascii="Cambria" w:hAnsi="Cambria"/>
          <w:b/>
          <w:iCs/>
          <w:color w:val="000000" w:themeColor="text1"/>
          <w:sz w:val="22"/>
          <w:szCs w:val="22"/>
        </w:rPr>
        <w:t>VU #563</w:t>
      </w:r>
      <w:r w:rsidR="007C5B72" w:rsidRPr="00132773">
        <w:rPr>
          <w:rFonts w:ascii="Cambria" w:hAnsi="Cambria"/>
          <w:b/>
          <w:iCs/>
          <w:color w:val="000000" w:themeColor="text1"/>
          <w:sz w:val="22"/>
          <w:szCs w:val="22"/>
        </w:rPr>
        <w:t xml:space="preserve"> </w:t>
      </w:r>
      <w:r w:rsidR="00454BE6" w:rsidRPr="00132773">
        <w:rPr>
          <w:rFonts w:ascii="Cambria" w:hAnsi="Cambria"/>
          <w:bCs/>
          <w:iCs/>
          <w:color w:val="000000" w:themeColor="text1"/>
          <w:sz w:val="22"/>
          <w:szCs w:val="22"/>
        </w:rPr>
        <w:t>“Jesus, You Have Come to the Lakeshore”</w:t>
      </w:r>
    </w:p>
    <w:p w14:paraId="7636104B" w14:textId="1CE303AC" w:rsidR="002964AB" w:rsidRPr="002964AB" w:rsidRDefault="002964AB" w:rsidP="00BC063E">
      <w:pPr>
        <w:pStyle w:val="ListParagraph"/>
        <w:rPr>
          <w:rFonts w:ascii="Cambria" w:hAnsi="Cambria"/>
          <w:b/>
          <w:color w:val="000000" w:themeColor="text1"/>
          <w:sz w:val="20"/>
          <w:szCs w:val="20"/>
        </w:rPr>
      </w:pPr>
    </w:p>
    <w:p w14:paraId="0086735A" w14:textId="4CC64283" w:rsidR="00A965F7" w:rsidRPr="00454BE6" w:rsidRDefault="00A965F7" w:rsidP="00BC063E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The Message:</w:t>
      </w:r>
      <w:r w:rsidRPr="003E1838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="00454BE6" w:rsidRPr="00454BE6">
        <w:rPr>
          <w:rFonts w:ascii="Lucida Calligraphy" w:hAnsi="Lucida Calligraphy"/>
          <w:bCs/>
          <w:i/>
          <w:color w:val="000000" w:themeColor="text1"/>
          <w:sz w:val="22"/>
          <w:szCs w:val="22"/>
        </w:rPr>
        <w:t xml:space="preserve">Let Nothing Hold You Back or Down </w:t>
      </w:r>
      <w:r w:rsidR="00454BE6" w:rsidRPr="00454BE6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(Part 2)</w:t>
      </w:r>
    </w:p>
    <w:p w14:paraId="10C4B714" w14:textId="34D7A811" w:rsidR="009D7C56" w:rsidRDefault="009D7C56" w:rsidP="00CA4A55">
      <w:pPr>
        <w:rPr>
          <w:rFonts w:ascii="Cambria" w:hAnsi="Cambria"/>
          <w:i/>
          <w:color w:val="000000" w:themeColor="text1"/>
          <w:sz w:val="22"/>
          <w:szCs w:val="22"/>
        </w:rPr>
      </w:pPr>
    </w:p>
    <w:p w14:paraId="61441B7B" w14:textId="2D0EF71F" w:rsidR="00D9408F" w:rsidRDefault="0038411A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Prayer</w:t>
      </w:r>
    </w:p>
    <w:p w14:paraId="322B1CBB" w14:textId="77777777" w:rsidR="00037DE2" w:rsidRDefault="00037DE2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1DB52208" w14:textId="45400C85" w:rsidR="00B54376" w:rsidRPr="00132773" w:rsidRDefault="00A52746" w:rsidP="00BC063E">
      <w:pPr>
        <w:rPr>
          <w:rFonts w:ascii="Cambria" w:hAnsi="Cambria" w:cs="Tahoma"/>
          <w:color w:val="FF0000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*Closing Hymn:</w:t>
      </w:r>
      <w:r w:rsidR="00E47774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32773" w:rsidRPr="00132773">
        <w:rPr>
          <w:rFonts w:ascii="Cambria" w:hAnsi="Cambria" w:cs="Tahoma"/>
          <w:color w:val="000000" w:themeColor="text1"/>
          <w:sz w:val="22"/>
          <w:szCs w:val="22"/>
        </w:rPr>
        <w:t>VU pg #835 “Praise to the Lord”</w:t>
      </w:r>
    </w:p>
    <w:p w14:paraId="233E3826" w14:textId="77777777" w:rsidR="00037DE2" w:rsidRPr="002964AB" w:rsidRDefault="00037DE2" w:rsidP="00BC063E">
      <w:pPr>
        <w:rPr>
          <w:rFonts w:ascii="Cambria" w:hAnsi="Cambria" w:cs="Tahoma"/>
          <w:b/>
          <w:bCs/>
          <w:iCs/>
          <w:sz w:val="22"/>
          <w:szCs w:val="22"/>
        </w:rPr>
      </w:pPr>
    </w:p>
    <w:p w14:paraId="5D853C23" w14:textId="24FCDEA0" w:rsidR="0038411A" w:rsidRDefault="00D9408F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*</w: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Benediction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ab/>
      </w:r>
    </w:p>
    <w:p w14:paraId="13F56B48" w14:textId="77777777" w:rsidR="00037DE2" w:rsidRPr="004A46A6" w:rsidRDefault="00037DE2" w:rsidP="00BC063E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31238990" w14:textId="77777777" w:rsidR="00132773" w:rsidRDefault="00132773" w:rsidP="00132773">
      <w:pPr>
        <w:rPr>
          <w:rFonts w:ascii="Cambria" w:hAnsi="Cambria"/>
          <w:sz w:val="22"/>
          <w:szCs w:val="22"/>
        </w:rPr>
      </w:pPr>
      <w:r w:rsidRPr="00FF7984">
        <w:rPr>
          <w:rFonts w:ascii="Cambria" w:hAnsi="Cambria"/>
          <w:b/>
          <w:i/>
          <w:sz w:val="22"/>
          <w:szCs w:val="22"/>
        </w:rPr>
        <w:t>* Commissioning Hymn:</w:t>
      </w:r>
      <w:r>
        <w:rPr>
          <w:rFonts w:ascii="Cambria" w:hAnsi="Cambria"/>
          <w:b/>
          <w:i/>
          <w:sz w:val="22"/>
          <w:szCs w:val="22"/>
        </w:rPr>
        <w:t xml:space="preserve">  </w:t>
      </w:r>
      <w:r w:rsidRPr="00DB7E31">
        <w:rPr>
          <w:rFonts w:ascii="Cambria" w:hAnsi="Cambria"/>
          <w:sz w:val="22"/>
          <w:szCs w:val="22"/>
        </w:rPr>
        <w:t>VU#298 “When You Walk From Here”</w:t>
      </w:r>
    </w:p>
    <w:p w14:paraId="3B6130AE" w14:textId="77777777" w:rsidR="00132773" w:rsidRPr="0089769E" w:rsidRDefault="00132773" w:rsidP="00132773">
      <w:pPr>
        <w:ind w:left="567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89769E">
        <w:rPr>
          <w:rFonts w:ascii="Cambria" w:hAnsi="Cambria" w:cs="Tahoma"/>
          <w:b/>
          <w:sz w:val="22"/>
          <w:szCs w:val="22"/>
        </w:rPr>
        <w:t>When you walk from here, when you walk from here,</w:t>
      </w:r>
    </w:p>
    <w:p w14:paraId="1A95551C" w14:textId="77777777" w:rsidR="00132773" w:rsidRPr="0089769E" w:rsidRDefault="00132773" w:rsidP="00132773">
      <w:pPr>
        <w:ind w:left="567"/>
        <w:jc w:val="both"/>
        <w:outlineLvl w:val="0"/>
        <w:rPr>
          <w:rFonts w:ascii="Cambria" w:hAnsi="Cambria" w:cs="Tahoma"/>
          <w:b/>
          <w:sz w:val="22"/>
          <w:szCs w:val="22"/>
        </w:rPr>
      </w:pPr>
      <w:r w:rsidRPr="0089769E">
        <w:rPr>
          <w:rFonts w:ascii="Cambria" w:hAnsi="Cambria" w:cs="Tahoma"/>
          <w:b/>
          <w:sz w:val="22"/>
          <w:szCs w:val="22"/>
        </w:rPr>
        <w:t>Walk with justice, walk with mercy, and with God’s humble care.</w:t>
      </w:r>
    </w:p>
    <w:p w14:paraId="70FC60C6" w14:textId="77777777" w:rsidR="00BF2428" w:rsidRDefault="00BF2428" w:rsidP="00BC063E">
      <w:pPr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064DBC2F" w14:textId="614C4E73" w:rsidR="009E6454" w:rsidRDefault="0038411A" w:rsidP="00BC063E">
      <w:pPr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Musical Postlude</w:t>
      </w:r>
      <w:bookmarkEnd w:id="0"/>
      <w:bookmarkEnd w:id="1"/>
    </w:p>
    <w:p w14:paraId="412A0FD1" w14:textId="71301C01" w:rsidR="00B23922" w:rsidRDefault="00B23922" w:rsidP="00BC063E">
      <w:pPr>
        <w:pStyle w:val="NoSpacing"/>
        <w:jc w:val="both"/>
      </w:pPr>
    </w:p>
    <w:p w14:paraId="5DAF51D1" w14:textId="77777777" w:rsidR="00B23922" w:rsidRDefault="00B23922" w:rsidP="004A537A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2C5862D9" w14:textId="77777777" w:rsidR="009D3FAB" w:rsidRDefault="009D3FAB" w:rsidP="009D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bookmarkStart w:id="3" w:name="_Hlk284669"/>
    </w:p>
    <w:p w14:paraId="4722F13C" w14:textId="55B6DAB5" w:rsidR="00785E9E" w:rsidRPr="00454BE6" w:rsidRDefault="00AC3C32" w:rsidP="00454BE6">
      <w:pPr>
        <w:jc w:val="center"/>
        <w:rPr>
          <w:b/>
          <w:color w:val="000000" w:themeColor="text1"/>
          <w:u w:val="single"/>
        </w:rPr>
      </w:pPr>
      <w:bookmarkStart w:id="4" w:name="_GoBack"/>
      <w:bookmarkEnd w:id="4"/>
      <w:r w:rsidRPr="004A46A6">
        <w:rPr>
          <w:b/>
          <w:color w:val="000000" w:themeColor="text1"/>
          <w:u w:val="single"/>
        </w:rPr>
        <w:lastRenderedPageBreak/>
        <w:t>TODAY’S MESSAGE</w:t>
      </w:r>
      <w:bookmarkEnd w:id="3"/>
    </w:p>
    <w:p w14:paraId="6C0EEAEB" w14:textId="29C03BCC" w:rsidR="00D53C48" w:rsidRPr="007C5B72" w:rsidRDefault="00454BE6" w:rsidP="00454BE6">
      <w:pPr>
        <w:pStyle w:val="NoSpacing"/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>Last week we found th</w:t>
      </w:r>
      <w:r w:rsidR="00EB1FB6" w:rsidRPr="007C5B72">
        <w:rPr>
          <w:bCs/>
          <w:sz w:val="23"/>
          <w:szCs w:val="23"/>
        </w:rPr>
        <w:t>at w</w:t>
      </w:r>
      <w:r w:rsidRPr="007C5B72">
        <w:rPr>
          <w:bCs/>
          <w:sz w:val="23"/>
          <w:szCs w:val="23"/>
        </w:rPr>
        <w:t xml:space="preserve">e all suffer setbacks </w:t>
      </w:r>
      <w:r w:rsidR="00EB1FB6" w:rsidRPr="007C5B72">
        <w:rPr>
          <w:bCs/>
          <w:sz w:val="23"/>
          <w:szCs w:val="23"/>
        </w:rPr>
        <w:t xml:space="preserve">at various levels of our lives </w:t>
      </w:r>
      <w:r w:rsidRPr="007C5B72">
        <w:rPr>
          <w:bCs/>
          <w:sz w:val="23"/>
          <w:szCs w:val="23"/>
        </w:rPr>
        <w:t xml:space="preserve">from time to time. </w:t>
      </w:r>
      <w:r w:rsidR="00EB1FB6" w:rsidRPr="007C5B72">
        <w:rPr>
          <w:bCs/>
          <w:sz w:val="23"/>
          <w:szCs w:val="23"/>
        </w:rPr>
        <w:t>But we don’t have to</w:t>
      </w:r>
      <w:r w:rsidR="00301133" w:rsidRPr="007C5B72">
        <w:rPr>
          <w:bCs/>
          <w:sz w:val="23"/>
          <w:szCs w:val="23"/>
        </w:rPr>
        <w:t xml:space="preserve"> let FEAR </w:t>
      </w:r>
      <w:r w:rsidR="00132773">
        <w:rPr>
          <w:bCs/>
          <w:sz w:val="23"/>
          <w:szCs w:val="23"/>
        </w:rPr>
        <w:t xml:space="preserve">to </w:t>
      </w:r>
      <w:r w:rsidR="00301133" w:rsidRPr="007C5B72">
        <w:rPr>
          <w:bCs/>
          <w:sz w:val="23"/>
          <w:szCs w:val="23"/>
        </w:rPr>
        <w:t xml:space="preserve">hold us back or allow NOSTALGIA to hold us down. We ought to remember </w:t>
      </w:r>
      <w:r w:rsidR="00D53C48" w:rsidRPr="007C5B72">
        <w:rPr>
          <w:bCs/>
          <w:sz w:val="23"/>
          <w:szCs w:val="23"/>
        </w:rPr>
        <w:t>divine</w:t>
      </w:r>
      <w:r w:rsidR="00EB1FB6" w:rsidRPr="007C5B72">
        <w:rPr>
          <w:bCs/>
          <w:sz w:val="23"/>
          <w:szCs w:val="23"/>
        </w:rPr>
        <w:t xml:space="preserve"> promise of </w:t>
      </w:r>
    </w:p>
    <w:p w14:paraId="259774C4" w14:textId="77777777" w:rsidR="00D53C48" w:rsidRPr="007C5B72" w:rsidRDefault="00D53C48" w:rsidP="00D53C48">
      <w:pPr>
        <w:pStyle w:val="NoSpacing"/>
        <w:numPr>
          <w:ilvl w:val="0"/>
          <w:numId w:val="7"/>
        </w:numPr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 xml:space="preserve">God’s </w:t>
      </w:r>
      <w:r w:rsidR="00EB1FB6" w:rsidRPr="007C5B72">
        <w:rPr>
          <w:bCs/>
          <w:sz w:val="23"/>
          <w:szCs w:val="23"/>
        </w:rPr>
        <w:t>love,</w:t>
      </w:r>
    </w:p>
    <w:p w14:paraId="1BFB821A" w14:textId="77777777" w:rsidR="00D53C48" w:rsidRPr="007C5B72" w:rsidRDefault="00D53C48" w:rsidP="00D53C48">
      <w:pPr>
        <w:pStyle w:val="NoSpacing"/>
        <w:numPr>
          <w:ilvl w:val="0"/>
          <w:numId w:val="7"/>
        </w:numPr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 xml:space="preserve">God’s </w:t>
      </w:r>
      <w:r w:rsidR="00EB1FB6" w:rsidRPr="007C5B72">
        <w:rPr>
          <w:bCs/>
          <w:sz w:val="23"/>
          <w:szCs w:val="23"/>
        </w:rPr>
        <w:t xml:space="preserve">plan and </w:t>
      </w:r>
    </w:p>
    <w:p w14:paraId="11F15AAB" w14:textId="77777777" w:rsidR="00D53C48" w:rsidRPr="007C5B72" w:rsidRDefault="00D53C48" w:rsidP="00D53C48">
      <w:pPr>
        <w:pStyle w:val="NoSpacing"/>
        <w:numPr>
          <w:ilvl w:val="0"/>
          <w:numId w:val="7"/>
        </w:numPr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 xml:space="preserve">God’s </w:t>
      </w:r>
      <w:r w:rsidR="00EB1FB6" w:rsidRPr="007C5B72">
        <w:rPr>
          <w:bCs/>
          <w:sz w:val="23"/>
          <w:szCs w:val="23"/>
        </w:rPr>
        <w:t>abiding presence with us</w:t>
      </w:r>
    </w:p>
    <w:p w14:paraId="1508A81C" w14:textId="77777777" w:rsidR="00D53C48" w:rsidRPr="007C5B72" w:rsidRDefault="00D53C48" w:rsidP="00454BE6">
      <w:pPr>
        <w:pStyle w:val="NoSpacing"/>
        <w:jc w:val="both"/>
        <w:rPr>
          <w:bCs/>
          <w:sz w:val="23"/>
          <w:szCs w:val="23"/>
        </w:rPr>
      </w:pPr>
    </w:p>
    <w:p w14:paraId="394B8770" w14:textId="77777777" w:rsidR="007C5B72" w:rsidRPr="007C5B72" w:rsidRDefault="00D53C48" w:rsidP="00D53C48">
      <w:pPr>
        <w:pStyle w:val="NoSpacing"/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 xml:space="preserve">This means God always </w:t>
      </w:r>
      <w:r w:rsidRPr="00132773">
        <w:rPr>
          <w:bCs/>
          <w:sz w:val="23"/>
          <w:szCs w:val="23"/>
          <w:u w:val="single"/>
        </w:rPr>
        <w:t>takes the initiative</w:t>
      </w:r>
      <w:r w:rsidRPr="007C5B72">
        <w:rPr>
          <w:bCs/>
          <w:sz w:val="23"/>
          <w:szCs w:val="23"/>
        </w:rPr>
        <w:t xml:space="preserve"> and invites us to </w:t>
      </w:r>
      <w:r w:rsidRPr="00132773">
        <w:rPr>
          <w:bCs/>
          <w:sz w:val="23"/>
          <w:szCs w:val="23"/>
          <w:u w:val="single"/>
        </w:rPr>
        <w:t>respond.</w:t>
      </w:r>
      <w:r w:rsidRPr="007C5B72">
        <w:rPr>
          <w:bCs/>
          <w:sz w:val="23"/>
          <w:szCs w:val="23"/>
        </w:rPr>
        <w:t xml:space="preserve"> </w:t>
      </w:r>
    </w:p>
    <w:p w14:paraId="536A3FE5" w14:textId="77777777" w:rsidR="007C5B72" w:rsidRPr="007C5B72" w:rsidRDefault="007C5B72" w:rsidP="00D53C48">
      <w:pPr>
        <w:pStyle w:val="NoSpacing"/>
        <w:jc w:val="both"/>
        <w:rPr>
          <w:bCs/>
          <w:sz w:val="23"/>
          <w:szCs w:val="23"/>
        </w:rPr>
      </w:pPr>
    </w:p>
    <w:p w14:paraId="50B337B5" w14:textId="2197B0E7" w:rsidR="00EB1FB6" w:rsidRPr="007C5B72" w:rsidRDefault="00D53C48" w:rsidP="00D53C48">
      <w:pPr>
        <w:pStyle w:val="NoSpacing"/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>Our response to the Divine initiative is to:</w:t>
      </w:r>
    </w:p>
    <w:p w14:paraId="0DE7451C" w14:textId="77777777" w:rsidR="00301133" w:rsidRPr="007C5B72" w:rsidRDefault="00301133" w:rsidP="00D53C48">
      <w:pPr>
        <w:pStyle w:val="NoSpacing"/>
        <w:jc w:val="both"/>
        <w:rPr>
          <w:bCs/>
          <w:sz w:val="23"/>
          <w:szCs w:val="23"/>
        </w:rPr>
      </w:pPr>
    </w:p>
    <w:p w14:paraId="4EC3B422" w14:textId="1EDC11EE" w:rsidR="00D53C48" w:rsidRPr="007C5B72" w:rsidRDefault="00D53C48" w:rsidP="00D53C48">
      <w:pPr>
        <w:pStyle w:val="NoSpacing"/>
        <w:numPr>
          <w:ilvl w:val="0"/>
          <w:numId w:val="8"/>
        </w:numPr>
        <w:jc w:val="both"/>
        <w:rPr>
          <w:b/>
          <w:sz w:val="23"/>
          <w:szCs w:val="23"/>
        </w:rPr>
      </w:pPr>
      <w:r w:rsidRPr="007C5B72">
        <w:rPr>
          <w:b/>
          <w:sz w:val="23"/>
          <w:szCs w:val="23"/>
        </w:rPr>
        <w:t>Forget the Past</w:t>
      </w:r>
    </w:p>
    <w:p w14:paraId="7BA899C5" w14:textId="5B4084F2" w:rsidR="00D53C48" w:rsidRPr="007C5B72" w:rsidRDefault="00D53C48" w:rsidP="00D53C48">
      <w:pPr>
        <w:pStyle w:val="NoSpacing"/>
        <w:ind w:left="360"/>
        <w:jc w:val="both"/>
        <w:rPr>
          <w:bCs/>
          <w:sz w:val="23"/>
          <w:szCs w:val="23"/>
        </w:rPr>
      </w:pPr>
      <w:r w:rsidRPr="007C5B72">
        <w:rPr>
          <w:b/>
          <w:i/>
          <w:iCs/>
          <w:sz w:val="23"/>
          <w:szCs w:val="23"/>
        </w:rPr>
        <w:t>But one thing I do: Forgetting what is behind and straining toward what is ahead</w:t>
      </w:r>
      <w:r w:rsidRPr="007C5B72">
        <w:rPr>
          <w:bCs/>
          <w:sz w:val="23"/>
          <w:szCs w:val="23"/>
        </w:rPr>
        <w:tab/>
        <w:t>(Philippians 3:13).</w:t>
      </w:r>
    </w:p>
    <w:p w14:paraId="27D50241" w14:textId="2E2213F4" w:rsidR="00D53C48" w:rsidRDefault="00301133" w:rsidP="00301133">
      <w:pPr>
        <w:pStyle w:val="NoSpacing"/>
        <w:numPr>
          <w:ilvl w:val="0"/>
          <w:numId w:val="9"/>
        </w:numPr>
        <w:tabs>
          <w:tab w:val="left" w:pos="1650"/>
        </w:tabs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>Forget past successes</w:t>
      </w:r>
    </w:p>
    <w:p w14:paraId="6C64305C" w14:textId="77777777" w:rsidR="007C5B72" w:rsidRPr="007C5B72" w:rsidRDefault="007C5B72" w:rsidP="007C5B72">
      <w:pPr>
        <w:pStyle w:val="NoSpacing"/>
        <w:tabs>
          <w:tab w:val="left" w:pos="1650"/>
        </w:tabs>
        <w:ind w:left="720"/>
        <w:jc w:val="both"/>
        <w:rPr>
          <w:bCs/>
          <w:sz w:val="23"/>
          <w:szCs w:val="23"/>
        </w:rPr>
      </w:pPr>
    </w:p>
    <w:p w14:paraId="22CB40DD" w14:textId="41272330" w:rsidR="00301133" w:rsidRPr="007C5B72" w:rsidRDefault="00301133" w:rsidP="00301133">
      <w:pPr>
        <w:pStyle w:val="NoSpacing"/>
        <w:numPr>
          <w:ilvl w:val="0"/>
          <w:numId w:val="9"/>
        </w:numPr>
        <w:tabs>
          <w:tab w:val="left" w:pos="1650"/>
        </w:tabs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>Forget past failures</w:t>
      </w:r>
    </w:p>
    <w:p w14:paraId="157DC760" w14:textId="5AA02684" w:rsidR="00301133" w:rsidRDefault="00301133" w:rsidP="00301133">
      <w:pPr>
        <w:pStyle w:val="NoSpacing"/>
        <w:tabs>
          <w:tab w:val="left" w:pos="1650"/>
        </w:tabs>
        <w:ind w:left="720"/>
        <w:jc w:val="both"/>
        <w:rPr>
          <w:bCs/>
          <w:sz w:val="23"/>
          <w:szCs w:val="23"/>
        </w:rPr>
      </w:pPr>
    </w:p>
    <w:p w14:paraId="4CF281C6" w14:textId="77777777" w:rsidR="007C5B72" w:rsidRPr="007C5B72" w:rsidRDefault="007C5B72" w:rsidP="00301133">
      <w:pPr>
        <w:pStyle w:val="NoSpacing"/>
        <w:tabs>
          <w:tab w:val="left" w:pos="1650"/>
        </w:tabs>
        <w:ind w:left="720"/>
        <w:jc w:val="both"/>
        <w:rPr>
          <w:bCs/>
          <w:sz w:val="23"/>
          <w:szCs w:val="23"/>
        </w:rPr>
      </w:pPr>
    </w:p>
    <w:p w14:paraId="4BB40D2E" w14:textId="0E201142" w:rsidR="00D53C48" w:rsidRPr="007C5B72" w:rsidRDefault="00D53C48" w:rsidP="00D53C48">
      <w:pPr>
        <w:pStyle w:val="NoSpacing"/>
        <w:numPr>
          <w:ilvl w:val="0"/>
          <w:numId w:val="8"/>
        </w:numPr>
        <w:jc w:val="both"/>
        <w:rPr>
          <w:b/>
          <w:sz w:val="23"/>
          <w:szCs w:val="23"/>
        </w:rPr>
      </w:pPr>
      <w:r w:rsidRPr="007C5B72">
        <w:rPr>
          <w:b/>
          <w:sz w:val="23"/>
          <w:szCs w:val="23"/>
        </w:rPr>
        <w:t>Press on – be resilient</w:t>
      </w:r>
    </w:p>
    <w:p w14:paraId="7F42B9A9" w14:textId="67EAC218" w:rsidR="00D53C48" w:rsidRPr="007C5B72" w:rsidRDefault="00D53C48" w:rsidP="00D53C48">
      <w:pPr>
        <w:pStyle w:val="NoSpacing"/>
        <w:ind w:left="360"/>
        <w:jc w:val="both"/>
        <w:rPr>
          <w:bCs/>
          <w:sz w:val="23"/>
          <w:szCs w:val="23"/>
        </w:rPr>
      </w:pPr>
      <w:r w:rsidRPr="007C5B72">
        <w:rPr>
          <w:b/>
          <w:i/>
          <w:iCs/>
          <w:sz w:val="23"/>
          <w:szCs w:val="23"/>
        </w:rPr>
        <w:t xml:space="preserve">I press on toward the goal to win the prize for which God has called me heavenward in Christ Jesus </w:t>
      </w:r>
      <w:r w:rsidR="00301133" w:rsidRPr="007C5B72">
        <w:rPr>
          <w:bCs/>
          <w:sz w:val="23"/>
          <w:szCs w:val="23"/>
        </w:rPr>
        <w:t>(Philippians 3:14)</w:t>
      </w:r>
    </w:p>
    <w:p w14:paraId="5FDA9415" w14:textId="0E697162" w:rsidR="00D53C48" w:rsidRDefault="00D53C48" w:rsidP="00D53C48">
      <w:pPr>
        <w:pStyle w:val="NoSpacing"/>
        <w:ind w:left="360"/>
        <w:jc w:val="both"/>
        <w:rPr>
          <w:b/>
          <w:sz w:val="23"/>
          <w:szCs w:val="23"/>
        </w:rPr>
      </w:pPr>
    </w:p>
    <w:p w14:paraId="7E2F7804" w14:textId="77777777" w:rsidR="007C5B72" w:rsidRPr="007C5B72" w:rsidRDefault="007C5B72" w:rsidP="00D53C48">
      <w:pPr>
        <w:pStyle w:val="NoSpacing"/>
        <w:ind w:left="360"/>
        <w:jc w:val="both"/>
        <w:rPr>
          <w:b/>
          <w:sz w:val="23"/>
          <w:szCs w:val="23"/>
        </w:rPr>
      </w:pPr>
    </w:p>
    <w:p w14:paraId="45FB9550" w14:textId="720931C9" w:rsidR="00D53C48" w:rsidRPr="007C5B72" w:rsidRDefault="00D53C48" w:rsidP="00D53C48">
      <w:pPr>
        <w:pStyle w:val="NoSpacing"/>
        <w:numPr>
          <w:ilvl w:val="0"/>
          <w:numId w:val="8"/>
        </w:numPr>
        <w:jc w:val="both"/>
        <w:rPr>
          <w:b/>
          <w:sz w:val="23"/>
          <w:szCs w:val="23"/>
        </w:rPr>
      </w:pPr>
      <w:r w:rsidRPr="007C5B72">
        <w:rPr>
          <w:b/>
          <w:sz w:val="23"/>
          <w:szCs w:val="23"/>
        </w:rPr>
        <w:t>Trust and Obey</w:t>
      </w:r>
    </w:p>
    <w:p w14:paraId="6BE0BA5F" w14:textId="77777777" w:rsidR="00301133" w:rsidRPr="007C5B72" w:rsidRDefault="00D53C48" w:rsidP="00301133">
      <w:pPr>
        <w:pStyle w:val="NoSpacing"/>
        <w:ind w:left="360"/>
        <w:jc w:val="both"/>
        <w:rPr>
          <w:bCs/>
          <w:sz w:val="23"/>
          <w:szCs w:val="23"/>
        </w:rPr>
      </w:pPr>
      <w:r w:rsidRPr="007C5B72">
        <w:rPr>
          <w:b/>
          <w:i/>
          <w:iCs/>
          <w:sz w:val="23"/>
          <w:szCs w:val="23"/>
        </w:rPr>
        <w:t>“Master,” Simon replied, “we worked hard all last night and didn’t catch a thing. But if you say so, I’ll let the nets down again”</w:t>
      </w:r>
      <w:r w:rsidRPr="007C5B72">
        <w:rPr>
          <w:bCs/>
          <w:sz w:val="23"/>
          <w:szCs w:val="23"/>
        </w:rPr>
        <w:t xml:space="preserve"> (Luke 5:5)</w:t>
      </w:r>
    </w:p>
    <w:p w14:paraId="5EDEF513" w14:textId="77777777" w:rsidR="00301133" w:rsidRPr="007C5B72" w:rsidRDefault="00301133" w:rsidP="00301133">
      <w:pPr>
        <w:pStyle w:val="NoSpacing"/>
        <w:ind w:left="360"/>
        <w:jc w:val="both"/>
        <w:rPr>
          <w:bCs/>
          <w:sz w:val="23"/>
          <w:szCs w:val="23"/>
        </w:rPr>
      </w:pPr>
    </w:p>
    <w:p w14:paraId="79FE8BDA" w14:textId="275ABBAF" w:rsidR="00454BE6" w:rsidRPr="007C5B72" w:rsidRDefault="00301133" w:rsidP="00301133">
      <w:pPr>
        <w:pStyle w:val="NoSpacing"/>
        <w:ind w:left="360"/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>S</w:t>
      </w:r>
      <w:r w:rsidR="00454BE6" w:rsidRPr="007C5B72">
        <w:rPr>
          <w:bCs/>
          <w:sz w:val="23"/>
          <w:szCs w:val="23"/>
        </w:rPr>
        <w:t>ometimes the simplest step from setback to comeback is just two words: Obey God.</w:t>
      </w:r>
    </w:p>
    <w:p w14:paraId="5622F47E" w14:textId="7E1C333A" w:rsidR="00CA4A55" w:rsidRDefault="00CA4A55" w:rsidP="00454BE6">
      <w:pPr>
        <w:pStyle w:val="NoSpacing"/>
        <w:jc w:val="both"/>
        <w:rPr>
          <w:bCs/>
          <w:sz w:val="23"/>
          <w:szCs w:val="23"/>
        </w:rPr>
      </w:pPr>
    </w:p>
    <w:p w14:paraId="1AE628FD" w14:textId="77777777" w:rsidR="007C5B72" w:rsidRPr="007C5B72" w:rsidRDefault="007C5B72" w:rsidP="00454BE6">
      <w:pPr>
        <w:pStyle w:val="NoSpacing"/>
        <w:jc w:val="both"/>
        <w:rPr>
          <w:bCs/>
          <w:sz w:val="23"/>
          <w:szCs w:val="23"/>
        </w:rPr>
      </w:pPr>
    </w:p>
    <w:p w14:paraId="161D8C5C" w14:textId="56ABA60A" w:rsidR="00301133" w:rsidRPr="007C5B72" w:rsidRDefault="00301133" w:rsidP="00454BE6">
      <w:pPr>
        <w:pStyle w:val="NoSpacing"/>
        <w:jc w:val="both"/>
        <w:rPr>
          <w:b/>
          <w:sz w:val="23"/>
          <w:szCs w:val="23"/>
          <w:u w:val="single"/>
        </w:rPr>
      </w:pPr>
      <w:r w:rsidRPr="007C5B72">
        <w:rPr>
          <w:b/>
          <w:sz w:val="23"/>
          <w:szCs w:val="23"/>
          <w:u w:val="single"/>
        </w:rPr>
        <w:t>Think about this:</w:t>
      </w:r>
    </w:p>
    <w:p w14:paraId="2E93D761" w14:textId="77777777" w:rsidR="00301133" w:rsidRPr="007C5B72" w:rsidRDefault="00301133" w:rsidP="00301133">
      <w:pPr>
        <w:pStyle w:val="NoSpacing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 xml:space="preserve">Your response to setbacks is to </w:t>
      </w:r>
      <w:r w:rsidRPr="007C5B72">
        <w:rPr>
          <w:b/>
          <w:i/>
          <w:iCs/>
          <w:sz w:val="23"/>
          <w:szCs w:val="23"/>
        </w:rPr>
        <w:t>forget</w:t>
      </w:r>
      <w:r w:rsidRPr="007C5B72">
        <w:rPr>
          <w:bCs/>
          <w:sz w:val="23"/>
          <w:szCs w:val="23"/>
        </w:rPr>
        <w:t xml:space="preserve"> what lies behind you, </w:t>
      </w:r>
      <w:r w:rsidRPr="007C5B72">
        <w:rPr>
          <w:b/>
          <w:i/>
          <w:iCs/>
          <w:sz w:val="23"/>
          <w:szCs w:val="23"/>
        </w:rPr>
        <w:t>press on</w:t>
      </w:r>
      <w:r w:rsidRPr="007C5B72">
        <w:rPr>
          <w:bCs/>
          <w:sz w:val="23"/>
          <w:szCs w:val="23"/>
        </w:rPr>
        <w:t xml:space="preserve"> towards the goal or vision and </w:t>
      </w:r>
      <w:r w:rsidRPr="007C5B72">
        <w:rPr>
          <w:b/>
          <w:i/>
          <w:iCs/>
          <w:sz w:val="23"/>
          <w:szCs w:val="23"/>
        </w:rPr>
        <w:t>obey</w:t>
      </w:r>
      <w:r w:rsidRPr="007C5B72">
        <w:rPr>
          <w:bCs/>
          <w:sz w:val="23"/>
          <w:szCs w:val="23"/>
        </w:rPr>
        <w:t xml:space="preserve"> the word of God.</w:t>
      </w:r>
    </w:p>
    <w:p w14:paraId="3CA953AC" w14:textId="77777777" w:rsidR="007C5B72" w:rsidRDefault="00301133" w:rsidP="00301133">
      <w:pPr>
        <w:pStyle w:val="NoSpacing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7C5B72">
        <w:rPr>
          <w:bCs/>
          <w:sz w:val="23"/>
          <w:szCs w:val="23"/>
        </w:rPr>
        <w:t>Once you obey, God will take care of the rest.</w:t>
      </w:r>
    </w:p>
    <w:p w14:paraId="120DB603" w14:textId="0BB688CC" w:rsidR="00301133" w:rsidRPr="007C5B72" w:rsidRDefault="007C5B72" w:rsidP="00301133">
      <w:pPr>
        <w:pStyle w:val="NoSpacing"/>
        <w:numPr>
          <w:ilvl w:val="0"/>
          <w:numId w:val="10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Let nothing hold you back or down any more</w:t>
      </w:r>
      <w:r w:rsidR="00301133" w:rsidRPr="007C5B72">
        <w:rPr>
          <w:bCs/>
          <w:sz w:val="23"/>
          <w:szCs w:val="23"/>
        </w:rPr>
        <w:t>.</w:t>
      </w:r>
    </w:p>
    <w:sectPr w:rsidR="00301133" w:rsidRPr="007C5B72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2B15" w14:textId="77777777" w:rsidR="00D856AB" w:rsidRDefault="00D856AB">
      <w:r>
        <w:separator/>
      </w:r>
    </w:p>
  </w:endnote>
  <w:endnote w:type="continuationSeparator" w:id="0">
    <w:p w14:paraId="33376D34" w14:textId="77777777" w:rsidR="00D856AB" w:rsidRDefault="00D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5F93C" w14:textId="77777777" w:rsidR="00D856AB" w:rsidRDefault="00D856AB">
      <w:r>
        <w:separator/>
      </w:r>
    </w:p>
  </w:footnote>
  <w:footnote w:type="continuationSeparator" w:id="0">
    <w:p w14:paraId="23D69FCE" w14:textId="77777777" w:rsidR="00D856AB" w:rsidRDefault="00D8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F05"/>
    <w:multiLevelType w:val="hybridMultilevel"/>
    <w:tmpl w:val="D58E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3362"/>
    <w:multiLevelType w:val="hybridMultilevel"/>
    <w:tmpl w:val="C88880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12D7D"/>
    <w:multiLevelType w:val="hybridMultilevel"/>
    <w:tmpl w:val="302A0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486"/>
    <w:multiLevelType w:val="hybridMultilevel"/>
    <w:tmpl w:val="F6C2359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219E7"/>
    <w:multiLevelType w:val="hybridMultilevel"/>
    <w:tmpl w:val="EE7EFC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701D5"/>
    <w:multiLevelType w:val="hybridMultilevel"/>
    <w:tmpl w:val="3B20BD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810"/>
    <w:multiLevelType w:val="hybridMultilevel"/>
    <w:tmpl w:val="A18016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112E"/>
    <w:multiLevelType w:val="hybridMultilevel"/>
    <w:tmpl w:val="70363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188A"/>
    <w:multiLevelType w:val="hybridMultilevel"/>
    <w:tmpl w:val="3D60F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92524"/>
    <w:multiLevelType w:val="hybridMultilevel"/>
    <w:tmpl w:val="1A5CA3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13B2F"/>
    <w:rsid w:val="00021B17"/>
    <w:rsid w:val="00024574"/>
    <w:rsid w:val="00033572"/>
    <w:rsid w:val="00036080"/>
    <w:rsid w:val="00037DE2"/>
    <w:rsid w:val="00043346"/>
    <w:rsid w:val="00043CE3"/>
    <w:rsid w:val="000541C7"/>
    <w:rsid w:val="00065DC6"/>
    <w:rsid w:val="00085CE7"/>
    <w:rsid w:val="00087522"/>
    <w:rsid w:val="00096715"/>
    <w:rsid w:val="000A66DB"/>
    <w:rsid w:val="000A76FE"/>
    <w:rsid w:val="000B050E"/>
    <w:rsid w:val="000B2662"/>
    <w:rsid w:val="000B3FCB"/>
    <w:rsid w:val="000B5E17"/>
    <w:rsid w:val="000C252D"/>
    <w:rsid w:val="000C5A17"/>
    <w:rsid w:val="000D3667"/>
    <w:rsid w:val="000E1F6A"/>
    <w:rsid w:val="000E7362"/>
    <w:rsid w:val="0010573F"/>
    <w:rsid w:val="00120FB6"/>
    <w:rsid w:val="00132773"/>
    <w:rsid w:val="00135567"/>
    <w:rsid w:val="001425F9"/>
    <w:rsid w:val="0015786D"/>
    <w:rsid w:val="00162B07"/>
    <w:rsid w:val="00162F9A"/>
    <w:rsid w:val="001679ED"/>
    <w:rsid w:val="0017235B"/>
    <w:rsid w:val="00187CB8"/>
    <w:rsid w:val="001921BE"/>
    <w:rsid w:val="00194D19"/>
    <w:rsid w:val="0019667C"/>
    <w:rsid w:val="0019701B"/>
    <w:rsid w:val="001A5BB7"/>
    <w:rsid w:val="001B3181"/>
    <w:rsid w:val="001B6C34"/>
    <w:rsid w:val="001B7242"/>
    <w:rsid w:val="001C79C0"/>
    <w:rsid w:val="001D2535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44406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7719A"/>
    <w:rsid w:val="002809DC"/>
    <w:rsid w:val="00280AAF"/>
    <w:rsid w:val="00281A66"/>
    <w:rsid w:val="00291092"/>
    <w:rsid w:val="002912CD"/>
    <w:rsid w:val="00292D04"/>
    <w:rsid w:val="00292DD9"/>
    <w:rsid w:val="002964AB"/>
    <w:rsid w:val="002973EB"/>
    <w:rsid w:val="002A4F1D"/>
    <w:rsid w:val="002C2F1D"/>
    <w:rsid w:val="002C458B"/>
    <w:rsid w:val="002D190A"/>
    <w:rsid w:val="002D1C68"/>
    <w:rsid w:val="002D454C"/>
    <w:rsid w:val="002D7A99"/>
    <w:rsid w:val="002E38AE"/>
    <w:rsid w:val="002E68D6"/>
    <w:rsid w:val="002F4CE1"/>
    <w:rsid w:val="00301133"/>
    <w:rsid w:val="00307D2E"/>
    <w:rsid w:val="00343FB4"/>
    <w:rsid w:val="00344D25"/>
    <w:rsid w:val="00353EA2"/>
    <w:rsid w:val="003544E1"/>
    <w:rsid w:val="003615FB"/>
    <w:rsid w:val="00374A2F"/>
    <w:rsid w:val="00376DCD"/>
    <w:rsid w:val="0038411A"/>
    <w:rsid w:val="003862F4"/>
    <w:rsid w:val="003903F4"/>
    <w:rsid w:val="00391BF5"/>
    <w:rsid w:val="003A360A"/>
    <w:rsid w:val="003B02B3"/>
    <w:rsid w:val="003B627D"/>
    <w:rsid w:val="003B675F"/>
    <w:rsid w:val="003C4580"/>
    <w:rsid w:val="003C7DC3"/>
    <w:rsid w:val="003D453F"/>
    <w:rsid w:val="003D734F"/>
    <w:rsid w:val="003E1838"/>
    <w:rsid w:val="003E2482"/>
    <w:rsid w:val="003E4D5F"/>
    <w:rsid w:val="003F1E58"/>
    <w:rsid w:val="003F4389"/>
    <w:rsid w:val="003F7C47"/>
    <w:rsid w:val="00415462"/>
    <w:rsid w:val="004160DD"/>
    <w:rsid w:val="004243AA"/>
    <w:rsid w:val="00425CC0"/>
    <w:rsid w:val="00426291"/>
    <w:rsid w:val="00427594"/>
    <w:rsid w:val="004307D8"/>
    <w:rsid w:val="00432AB1"/>
    <w:rsid w:val="00434980"/>
    <w:rsid w:val="00444114"/>
    <w:rsid w:val="00450C14"/>
    <w:rsid w:val="00454BE6"/>
    <w:rsid w:val="004556AA"/>
    <w:rsid w:val="00471743"/>
    <w:rsid w:val="0047312D"/>
    <w:rsid w:val="0047468B"/>
    <w:rsid w:val="004808A7"/>
    <w:rsid w:val="0048795B"/>
    <w:rsid w:val="00496265"/>
    <w:rsid w:val="004A3682"/>
    <w:rsid w:val="004A46A6"/>
    <w:rsid w:val="004A537A"/>
    <w:rsid w:val="004A668B"/>
    <w:rsid w:val="004B4EE2"/>
    <w:rsid w:val="004C1F49"/>
    <w:rsid w:val="004E7DF0"/>
    <w:rsid w:val="0050376A"/>
    <w:rsid w:val="005052AE"/>
    <w:rsid w:val="00510BA0"/>
    <w:rsid w:val="00511828"/>
    <w:rsid w:val="005142D7"/>
    <w:rsid w:val="00540301"/>
    <w:rsid w:val="005445AD"/>
    <w:rsid w:val="005657F1"/>
    <w:rsid w:val="00570AAF"/>
    <w:rsid w:val="00594303"/>
    <w:rsid w:val="00597C49"/>
    <w:rsid w:val="00597E53"/>
    <w:rsid w:val="005A50B6"/>
    <w:rsid w:val="005B0216"/>
    <w:rsid w:val="005B0453"/>
    <w:rsid w:val="005B130A"/>
    <w:rsid w:val="005C02B1"/>
    <w:rsid w:val="005E0428"/>
    <w:rsid w:val="005E381D"/>
    <w:rsid w:val="005E4810"/>
    <w:rsid w:val="005F2CD2"/>
    <w:rsid w:val="005F73EA"/>
    <w:rsid w:val="006076FA"/>
    <w:rsid w:val="00611901"/>
    <w:rsid w:val="00624A4F"/>
    <w:rsid w:val="00635610"/>
    <w:rsid w:val="006707C7"/>
    <w:rsid w:val="00676981"/>
    <w:rsid w:val="00680B98"/>
    <w:rsid w:val="00681D4F"/>
    <w:rsid w:val="006849C1"/>
    <w:rsid w:val="006864DA"/>
    <w:rsid w:val="0068781E"/>
    <w:rsid w:val="006976EB"/>
    <w:rsid w:val="006B6CE6"/>
    <w:rsid w:val="006D0B23"/>
    <w:rsid w:val="006D339B"/>
    <w:rsid w:val="006D536C"/>
    <w:rsid w:val="006D566A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26795"/>
    <w:rsid w:val="00744CA4"/>
    <w:rsid w:val="00750973"/>
    <w:rsid w:val="00754915"/>
    <w:rsid w:val="00754F49"/>
    <w:rsid w:val="00755FCE"/>
    <w:rsid w:val="00757E28"/>
    <w:rsid w:val="00785E9E"/>
    <w:rsid w:val="00787FC1"/>
    <w:rsid w:val="007A73B1"/>
    <w:rsid w:val="007B3235"/>
    <w:rsid w:val="007B4446"/>
    <w:rsid w:val="007C1033"/>
    <w:rsid w:val="007C2532"/>
    <w:rsid w:val="007C30D8"/>
    <w:rsid w:val="007C3BD9"/>
    <w:rsid w:val="007C5B72"/>
    <w:rsid w:val="007D5949"/>
    <w:rsid w:val="007E2F7B"/>
    <w:rsid w:val="007E4769"/>
    <w:rsid w:val="007E5CC4"/>
    <w:rsid w:val="007F0017"/>
    <w:rsid w:val="007F242A"/>
    <w:rsid w:val="007F64AA"/>
    <w:rsid w:val="008009A2"/>
    <w:rsid w:val="0080548E"/>
    <w:rsid w:val="00807004"/>
    <w:rsid w:val="008071A6"/>
    <w:rsid w:val="008150AF"/>
    <w:rsid w:val="008170CC"/>
    <w:rsid w:val="0082280D"/>
    <w:rsid w:val="0083023C"/>
    <w:rsid w:val="00830D32"/>
    <w:rsid w:val="00833FDD"/>
    <w:rsid w:val="00843195"/>
    <w:rsid w:val="00844314"/>
    <w:rsid w:val="00872660"/>
    <w:rsid w:val="00872F66"/>
    <w:rsid w:val="008731E2"/>
    <w:rsid w:val="008777B8"/>
    <w:rsid w:val="00886BBF"/>
    <w:rsid w:val="00892A45"/>
    <w:rsid w:val="008A1C21"/>
    <w:rsid w:val="008A2123"/>
    <w:rsid w:val="008A3112"/>
    <w:rsid w:val="008A571B"/>
    <w:rsid w:val="008A5E85"/>
    <w:rsid w:val="008B0D30"/>
    <w:rsid w:val="008B318F"/>
    <w:rsid w:val="008B47B2"/>
    <w:rsid w:val="008F4DD8"/>
    <w:rsid w:val="008F6C4F"/>
    <w:rsid w:val="00921081"/>
    <w:rsid w:val="00926DBF"/>
    <w:rsid w:val="00934CD2"/>
    <w:rsid w:val="00935DF6"/>
    <w:rsid w:val="009429B8"/>
    <w:rsid w:val="00950274"/>
    <w:rsid w:val="00950EC5"/>
    <w:rsid w:val="00954BC7"/>
    <w:rsid w:val="0095661D"/>
    <w:rsid w:val="009A3FC1"/>
    <w:rsid w:val="009B1FB8"/>
    <w:rsid w:val="009B2114"/>
    <w:rsid w:val="009B589F"/>
    <w:rsid w:val="009C713B"/>
    <w:rsid w:val="009D3FAB"/>
    <w:rsid w:val="009D7C56"/>
    <w:rsid w:val="009E6454"/>
    <w:rsid w:val="009F41A4"/>
    <w:rsid w:val="009F4346"/>
    <w:rsid w:val="00A0025D"/>
    <w:rsid w:val="00A06633"/>
    <w:rsid w:val="00A15245"/>
    <w:rsid w:val="00A26C1F"/>
    <w:rsid w:val="00A52746"/>
    <w:rsid w:val="00A52E82"/>
    <w:rsid w:val="00A55616"/>
    <w:rsid w:val="00A605D8"/>
    <w:rsid w:val="00A6471C"/>
    <w:rsid w:val="00A7013E"/>
    <w:rsid w:val="00A73304"/>
    <w:rsid w:val="00A7597B"/>
    <w:rsid w:val="00A9343B"/>
    <w:rsid w:val="00A965F7"/>
    <w:rsid w:val="00AA06C9"/>
    <w:rsid w:val="00AA5834"/>
    <w:rsid w:val="00AA7158"/>
    <w:rsid w:val="00AB0D12"/>
    <w:rsid w:val="00AB47D2"/>
    <w:rsid w:val="00AB7B28"/>
    <w:rsid w:val="00AC0965"/>
    <w:rsid w:val="00AC3B77"/>
    <w:rsid w:val="00AC3C32"/>
    <w:rsid w:val="00AC68BA"/>
    <w:rsid w:val="00AD4546"/>
    <w:rsid w:val="00AD620B"/>
    <w:rsid w:val="00AE5B98"/>
    <w:rsid w:val="00AE6C29"/>
    <w:rsid w:val="00B054E5"/>
    <w:rsid w:val="00B10558"/>
    <w:rsid w:val="00B106E3"/>
    <w:rsid w:val="00B1261F"/>
    <w:rsid w:val="00B15390"/>
    <w:rsid w:val="00B17E3D"/>
    <w:rsid w:val="00B2181A"/>
    <w:rsid w:val="00B23922"/>
    <w:rsid w:val="00B2616A"/>
    <w:rsid w:val="00B33C11"/>
    <w:rsid w:val="00B3686B"/>
    <w:rsid w:val="00B4371A"/>
    <w:rsid w:val="00B5124C"/>
    <w:rsid w:val="00B524D8"/>
    <w:rsid w:val="00B52B90"/>
    <w:rsid w:val="00B54376"/>
    <w:rsid w:val="00B60336"/>
    <w:rsid w:val="00B85BA8"/>
    <w:rsid w:val="00B915AE"/>
    <w:rsid w:val="00B94D89"/>
    <w:rsid w:val="00BB11A7"/>
    <w:rsid w:val="00BC063E"/>
    <w:rsid w:val="00BD4D24"/>
    <w:rsid w:val="00BD6FB7"/>
    <w:rsid w:val="00BD7654"/>
    <w:rsid w:val="00BE4998"/>
    <w:rsid w:val="00BF20CF"/>
    <w:rsid w:val="00BF2428"/>
    <w:rsid w:val="00BF2E65"/>
    <w:rsid w:val="00BF3019"/>
    <w:rsid w:val="00BF3B42"/>
    <w:rsid w:val="00C06996"/>
    <w:rsid w:val="00C11444"/>
    <w:rsid w:val="00C11AE8"/>
    <w:rsid w:val="00C204B0"/>
    <w:rsid w:val="00C219DC"/>
    <w:rsid w:val="00C26299"/>
    <w:rsid w:val="00C34AEA"/>
    <w:rsid w:val="00C45DA5"/>
    <w:rsid w:val="00C5691E"/>
    <w:rsid w:val="00C62A23"/>
    <w:rsid w:val="00C67B29"/>
    <w:rsid w:val="00C757B2"/>
    <w:rsid w:val="00C75B55"/>
    <w:rsid w:val="00C93561"/>
    <w:rsid w:val="00C97F29"/>
    <w:rsid w:val="00CA44A0"/>
    <w:rsid w:val="00CA4A55"/>
    <w:rsid w:val="00CB6FCC"/>
    <w:rsid w:val="00CC0020"/>
    <w:rsid w:val="00CC697B"/>
    <w:rsid w:val="00CD311F"/>
    <w:rsid w:val="00CE059B"/>
    <w:rsid w:val="00CF48E5"/>
    <w:rsid w:val="00CF7B48"/>
    <w:rsid w:val="00D0012E"/>
    <w:rsid w:val="00D06AF5"/>
    <w:rsid w:val="00D13DE7"/>
    <w:rsid w:val="00D236C2"/>
    <w:rsid w:val="00D34F2B"/>
    <w:rsid w:val="00D46C86"/>
    <w:rsid w:val="00D520F2"/>
    <w:rsid w:val="00D539D2"/>
    <w:rsid w:val="00D53C48"/>
    <w:rsid w:val="00D53D1B"/>
    <w:rsid w:val="00D60D23"/>
    <w:rsid w:val="00D827BB"/>
    <w:rsid w:val="00D856AB"/>
    <w:rsid w:val="00D9408F"/>
    <w:rsid w:val="00D94867"/>
    <w:rsid w:val="00D97409"/>
    <w:rsid w:val="00DA2473"/>
    <w:rsid w:val="00DB6583"/>
    <w:rsid w:val="00DD0DDC"/>
    <w:rsid w:val="00DD3716"/>
    <w:rsid w:val="00DE52CB"/>
    <w:rsid w:val="00DF6F09"/>
    <w:rsid w:val="00E0175D"/>
    <w:rsid w:val="00E127A2"/>
    <w:rsid w:val="00E12E95"/>
    <w:rsid w:val="00E40651"/>
    <w:rsid w:val="00E44210"/>
    <w:rsid w:val="00E47774"/>
    <w:rsid w:val="00E525EB"/>
    <w:rsid w:val="00E66818"/>
    <w:rsid w:val="00E72A79"/>
    <w:rsid w:val="00E72B9A"/>
    <w:rsid w:val="00E7490A"/>
    <w:rsid w:val="00E75E84"/>
    <w:rsid w:val="00E77A8E"/>
    <w:rsid w:val="00E810AD"/>
    <w:rsid w:val="00E93710"/>
    <w:rsid w:val="00EA0422"/>
    <w:rsid w:val="00EA0F43"/>
    <w:rsid w:val="00EA17E9"/>
    <w:rsid w:val="00EA260F"/>
    <w:rsid w:val="00EB1FB6"/>
    <w:rsid w:val="00EB22C7"/>
    <w:rsid w:val="00EB4679"/>
    <w:rsid w:val="00EB7069"/>
    <w:rsid w:val="00ED0DC3"/>
    <w:rsid w:val="00ED651F"/>
    <w:rsid w:val="00EE573F"/>
    <w:rsid w:val="00EE6571"/>
    <w:rsid w:val="00EF0EE8"/>
    <w:rsid w:val="00EF3AED"/>
    <w:rsid w:val="00F04937"/>
    <w:rsid w:val="00F066A5"/>
    <w:rsid w:val="00F16A44"/>
    <w:rsid w:val="00F17668"/>
    <w:rsid w:val="00F17BAC"/>
    <w:rsid w:val="00F37520"/>
    <w:rsid w:val="00F41BB7"/>
    <w:rsid w:val="00F55127"/>
    <w:rsid w:val="00F704C9"/>
    <w:rsid w:val="00F751D8"/>
    <w:rsid w:val="00F91640"/>
    <w:rsid w:val="00F9231B"/>
    <w:rsid w:val="00FA0A0C"/>
    <w:rsid w:val="00FA369E"/>
    <w:rsid w:val="00FA5F7A"/>
    <w:rsid w:val="00FA6E93"/>
    <w:rsid w:val="00FB41D5"/>
    <w:rsid w:val="00FE394B"/>
    <w:rsid w:val="00FE749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7BA564AA-F1D9-48FA-8DC6-7B39C5B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character" w:customStyle="1" w:styleId="normal1">
    <w:name w:val="normal1"/>
    <w:basedOn w:val="DefaultParagraphFont"/>
    <w:rsid w:val="00D1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22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8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3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26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1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1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BC67-E88B-4905-B3E9-D3A639BB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Nothing Hold You Back</vt:lpstr>
    </vt:vector>
  </TitlesOfParts>
  <Company>EKOHAG FAMILY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Nothing Hold You Back</dc:title>
  <dc:subject>I Will Build My Church</dc:subject>
  <dc:creator>Rev. Emmanuel K. Ofori</dc:creator>
  <cp:keywords>Mothers' Day;Faith Journey</cp:keywords>
  <dc:description/>
  <cp:lastModifiedBy>First United Church</cp:lastModifiedBy>
  <cp:revision>6</cp:revision>
  <cp:lastPrinted>2019-06-06T15:59:00Z</cp:lastPrinted>
  <dcterms:created xsi:type="dcterms:W3CDTF">2019-06-05T15:54:00Z</dcterms:created>
  <dcterms:modified xsi:type="dcterms:W3CDTF">2019-06-06T17:14:00Z</dcterms:modified>
</cp:coreProperties>
</file>