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FC0D7" w14:textId="5446CF5F" w:rsidR="0013460E" w:rsidRPr="004C6915" w:rsidRDefault="00811A3F" w:rsidP="00E02E6A">
      <w:pPr>
        <w:tabs>
          <w:tab w:val="left" w:pos="2970"/>
        </w:tabs>
        <w:jc w:val="center"/>
        <w:outlineLvl w:val="0"/>
        <w:rPr>
          <w:rFonts w:ascii="Lucida Calligraphy" w:hAnsi="Lucida Calligraphy"/>
          <w:b/>
          <w:sz w:val="36"/>
          <w:szCs w:val="36"/>
        </w:rPr>
      </w:pPr>
      <w:r w:rsidRPr="004C6915">
        <w:rPr>
          <w:rFonts w:ascii="Lucida Calligraphy" w:hAnsi="Lucida Calligraphy"/>
          <w:b/>
          <w:sz w:val="36"/>
          <w:szCs w:val="36"/>
        </w:rPr>
        <w:t>F</w:t>
      </w:r>
      <w:r w:rsidR="001E141B" w:rsidRPr="004C6915">
        <w:rPr>
          <w:rFonts w:ascii="Lucida Calligraphy" w:hAnsi="Lucida Calligraphy"/>
          <w:b/>
          <w:sz w:val="36"/>
          <w:szCs w:val="36"/>
        </w:rPr>
        <w:t>ift</w:t>
      </w:r>
      <w:r w:rsidRPr="004C6915">
        <w:rPr>
          <w:rFonts w:ascii="Lucida Calligraphy" w:hAnsi="Lucida Calligraphy"/>
          <w:b/>
          <w:sz w:val="36"/>
          <w:szCs w:val="36"/>
        </w:rPr>
        <w:t>h</w:t>
      </w:r>
      <w:r w:rsidR="009B0E87" w:rsidRPr="004C6915">
        <w:rPr>
          <w:rFonts w:ascii="Lucida Calligraphy" w:hAnsi="Lucida Calligraphy"/>
          <w:b/>
          <w:sz w:val="36"/>
          <w:szCs w:val="36"/>
        </w:rPr>
        <w:t xml:space="preserve"> </w:t>
      </w:r>
      <w:r w:rsidR="004F22D2" w:rsidRPr="004C6915">
        <w:rPr>
          <w:rFonts w:ascii="Lucida Calligraphy" w:hAnsi="Lucida Calligraphy"/>
          <w:b/>
          <w:sz w:val="36"/>
          <w:szCs w:val="36"/>
        </w:rPr>
        <w:t>Sunday</w:t>
      </w:r>
      <w:r w:rsidR="003D419E" w:rsidRPr="004C6915">
        <w:rPr>
          <w:rFonts w:ascii="Lucida Calligraphy" w:hAnsi="Lucida Calligraphy"/>
          <w:b/>
          <w:sz w:val="36"/>
          <w:szCs w:val="36"/>
        </w:rPr>
        <w:t xml:space="preserve"> of </w:t>
      </w:r>
      <w:r w:rsidR="009B0E87" w:rsidRPr="004C6915">
        <w:rPr>
          <w:rFonts w:ascii="Lucida Calligraphy" w:hAnsi="Lucida Calligraphy"/>
          <w:b/>
          <w:sz w:val="36"/>
          <w:szCs w:val="36"/>
        </w:rPr>
        <w:t>Easter</w:t>
      </w:r>
    </w:p>
    <w:p w14:paraId="01EC6ED3" w14:textId="77777777" w:rsidR="00546547" w:rsidRPr="004C6915" w:rsidRDefault="00546547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53CA52E5" w14:textId="20E5BE2A" w:rsidR="00E02E6A" w:rsidRPr="004C6915" w:rsidRDefault="00E02E6A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4C6915">
        <w:rPr>
          <w:rFonts w:ascii="Bookman Old Style" w:hAnsi="Bookman Old Style"/>
          <w:b/>
          <w:sz w:val="20"/>
          <w:szCs w:val="20"/>
        </w:rPr>
        <w:t>PREACHER: Rev. Emmanuel K. Ofori</w:t>
      </w:r>
    </w:p>
    <w:p w14:paraId="52923E98" w14:textId="77777777" w:rsidR="00E02E6A" w:rsidRPr="004C6915" w:rsidRDefault="00E02E6A" w:rsidP="00E02E6A">
      <w:pPr>
        <w:pStyle w:val="ListParagraph"/>
        <w:tabs>
          <w:tab w:val="left" w:pos="6120"/>
        </w:tabs>
        <w:ind w:left="-284" w:right="-288"/>
        <w:jc w:val="center"/>
        <w:rPr>
          <w:rFonts w:ascii="Cambria" w:hAnsi="Cambria"/>
          <w:sz w:val="16"/>
          <w:szCs w:val="16"/>
          <w:lang w:val="en-CA"/>
        </w:rPr>
      </w:pPr>
      <w:r w:rsidRPr="004C6915">
        <w:rPr>
          <w:rFonts w:ascii="Cambria" w:hAnsi="Cambria"/>
          <w:b/>
          <w:sz w:val="16"/>
          <w:szCs w:val="16"/>
          <w:lang w:val="en-CA"/>
        </w:rPr>
        <w:t xml:space="preserve">* </w:t>
      </w:r>
      <w:r w:rsidRPr="004C6915">
        <w:rPr>
          <w:rFonts w:ascii="Cambria" w:hAnsi="Cambria"/>
          <w:sz w:val="16"/>
          <w:szCs w:val="16"/>
          <w:lang w:val="en-CA"/>
        </w:rPr>
        <w:t>You are invited to stand if comfortable doing so</w:t>
      </w:r>
    </w:p>
    <w:p w14:paraId="04F54B3F" w14:textId="4F782E40" w:rsidR="007A0595" w:rsidRPr="004C6915" w:rsidRDefault="00E02E6A" w:rsidP="00E02E6A">
      <w:pPr>
        <w:tabs>
          <w:tab w:val="left" w:pos="2970"/>
        </w:tabs>
        <w:jc w:val="center"/>
        <w:outlineLvl w:val="0"/>
        <w:rPr>
          <w:rFonts w:ascii="Cambria" w:hAnsi="Cambria"/>
          <w:sz w:val="16"/>
          <w:szCs w:val="16"/>
        </w:rPr>
      </w:pPr>
      <w:r w:rsidRPr="004C6915">
        <w:rPr>
          <w:rFonts w:ascii="Cambria" w:hAnsi="Cambria"/>
          <w:sz w:val="16"/>
          <w:szCs w:val="16"/>
          <w:lang w:val="fr-CA"/>
        </w:rPr>
        <w:t>VU = Voices United          MV = More Voices</w:t>
      </w:r>
    </w:p>
    <w:p w14:paraId="227FCA62" w14:textId="77777777" w:rsidR="00A3566A" w:rsidRPr="004C6915" w:rsidRDefault="00A3566A" w:rsidP="00A93C20">
      <w:pPr>
        <w:pStyle w:val="NoSpacing"/>
        <w:tabs>
          <w:tab w:val="left" w:pos="2970"/>
        </w:tabs>
        <w:jc w:val="center"/>
        <w:rPr>
          <w:rFonts w:ascii="Cambria" w:hAnsi="Cambria"/>
          <w:b/>
          <w:sz w:val="28"/>
          <w:szCs w:val="22"/>
          <w:u w:val="single"/>
        </w:rPr>
      </w:pPr>
    </w:p>
    <w:p w14:paraId="28F4064E" w14:textId="3FAE7308" w:rsidR="004F5DA4" w:rsidRPr="004C6915" w:rsidRDefault="004F5DA4" w:rsidP="00A03F1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4C6915">
        <w:rPr>
          <w:rFonts w:ascii="Cambria" w:hAnsi="Cambria"/>
          <w:b/>
          <w:i/>
          <w:sz w:val="28"/>
          <w:szCs w:val="28"/>
          <w:u w:val="single"/>
        </w:rPr>
        <w:t>We Gather Together</w:t>
      </w:r>
    </w:p>
    <w:p w14:paraId="43349C18" w14:textId="77777777" w:rsidR="004C6915" w:rsidRDefault="00E649B1" w:rsidP="004C6915">
      <w:pPr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Choral</w:t>
      </w:r>
      <w:r w:rsidR="00A03F15" w:rsidRPr="004C6915">
        <w:rPr>
          <w:rFonts w:ascii="Cambria" w:hAnsi="Cambria"/>
          <w:b/>
          <w:i/>
          <w:sz w:val="22"/>
          <w:szCs w:val="22"/>
        </w:rPr>
        <w:t xml:space="preserve"> Prelude</w:t>
      </w:r>
    </w:p>
    <w:p w14:paraId="6771C254" w14:textId="4B551822" w:rsidR="004C6915" w:rsidRPr="00D0573E" w:rsidRDefault="004C6915" w:rsidP="004C6915">
      <w:pPr>
        <w:pStyle w:val="ListParagraph"/>
        <w:numPr>
          <w:ilvl w:val="0"/>
          <w:numId w:val="29"/>
        </w:numPr>
        <w:rPr>
          <w:rFonts w:ascii="Cambria" w:hAnsi="Cambria"/>
          <w:sz w:val="21"/>
          <w:szCs w:val="21"/>
        </w:rPr>
      </w:pPr>
      <w:r w:rsidRPr="00D0573E">
        <w:rPr>
          <w:rFonts w:ascii="Cambria" w:hAnsi="Cambria"/>
          <w:sz w:val="21"/>
          <w:szCs w:val="21"/>
        </w:rPr>
        <w:t xml:space="preserve">MV #18 </w:t>
      </w:r>
      <w:r w:rsidRPr="008215F1">
        <w:rPr>
          <w:rFonts w:ascii="Cambria" w:hAnsi="Cambria"/>
          <w:i/>
          <w:sz w:val="21"/>
          <w:szCs w:val="21"/>
        </w:rPr>
        <w:t>“</w:t>
      </w:r>
      <w:r w:rsidR="008215F1" w:rsidRPr="008215F1">
        <w:rPr>
          <w:rFonts w:ascii="Cambria" w:hAnsi="Cambria"/>
          <w:i/>
          <w:sz w:val="21"/>
          <w:szCs w:val="21"/>
        </w:rPr>
        <w:t>Lord P</w:t>
      </w:r>
      <w:r w:rsidRPr="008215F1">
        <w:rPr>
          <w:rFonts w:ascii="Cambria" w:hAnsi="Cambria"/>
          <w:i/>
          <w:sz w:val="21"/>
          <w:szCs w:val="21"/>
        </w:rPr>
        <w:t>repare Me”</w:t>
      </w:r>
      <w:r w:rsidRPr="00D0573E">
        <w:rPr>
          <w:rFonts w:ascii="Cambria" w:hAnsi="Cambria"/>
          <w:sz w:val="21"/>
          <w:szCs w:val="21"/>
        </w:rPr>
        <w:t xml:space="preserve"> (2x)</w:t>
      </w:r>
    </w:p>
    <w:p w14:paraId="274C6FA2" w14:textId="3FF36026" w:rsidR="00666895" w:rsidRDefault="004C6915" w:rsidP="004C6915">
      <w:pPr>
        <w:ind w:left="720"/>
        <w:rPr>
          <w:rFonts w:ascii="Cambria" w:hAnsi="Cambria" w:cs="Tahoma"/>
          <w:b/>
          <w:bCs/>
          <w:sz w:val="21"/>
          <w:szCs w:val="21"/>
          <w:lang w:eastAsia="en-CA"/>
        </w:rPr>
      </w:pPr>
      <w:r w:rsidRPr="00D0573E">
        <w:rPr>
          <w:rFonts w:ascii="Cambria" w:hAnsi="Cambria" w:cs="Tahoma"/>
          <w:b/>
          <w:bCs/>
          <w:sz w:val="21"/>
          <w:szCs w:val="21"/>
          <w:lang w:eastAsia="en-CA"/>
        </w:rPr>
        <w:t>Lord, prepare me to be a sanctuary, pure and holy tried and true; with thanksgiving, I’ll be a living sanctuary for you.</w:t>
      </w:r>
    </w:p>
    <w:p w14:paraId="0C4FE479" w14:textId="77777777" w:rsidR="00906BEB" w:rsidRDefault="00906BEB" w:rsidP="004C6915">
      <w:pPr>
        <w:ind w:left="720"/>
        <w:rPr>
          <w:rFonts w:ascii="Cambria" w:hAnsi="Cambria" w:cs="Tahoma"/>
          <w:b/>
          <w:bCs/>
          <w:sz w:val="21"/>
          <w:szCs w:val="21"/>
          <w:lang w:eastAsia="en-CA"/>
        </w:rPr>
      </w:pPr>
    </w:p>
    <w:p w14:paraId="35944973" w14:textId="3463E811" w:rsidR="004C6915" w:rsidRPr="008215F1" w:rsidRDefault="008215F1" w:rsidP="004C6915">
      <w:pPr>
        <w:pStyle w:val="ListParagraph"/>
        <w:numPr>
          <w:ilvl w:val="0"/>
          <w:numId w:val="29"/>
        </w:numPr>
        <w:rPr>
          <w:rFonts w:ascii="Cambria" w:hAnsi="Cambria"/>
          <w:sz w:val="22"/>
          <w:szCs w:val="22"/>
        </w:rPr>
      </w:pPr>
      <w:r w:rsidRPr="008215F1">
        <w:rPr>
          <w:rFonts w:ascii="Cambria" w:hAnsi="Cambria"/>
          <w:sz w:val="22"/>
          <w:szCs w:val="22"/>
        </w:rPr>
        <w:t xml:space="preserve">MV# 21 </w:t>
      </w:r>
      <w:r w:rsidRPr="008215F1">
        <w:rPr>
          <w:rFonts w:ascii="Cambria" w:hAnsi="Cambria"/>
          <w:i/>
          <w:sz w:val="22"/>
          <w:szCs w:val="22"/>
        </w:rPr>
        <w:t>“Open Our Hearts”</w:t>
      </w:r>
      <w:r w:rsidRPr="008215F1">
        <w:rPr>
          <w:rFonts w:ascii="Cambria" w:hAnsi="Cambria"/>
          <w:sz w:val="22"/>
          <w:szCs w:val="22"/>
        </w:rPr>
        <w:t xml:space="preserve"> (2x)</w:t>
      </w:r>
    </w:p>
    <w:p w14:paraId="58FA671E" w14:textId="77777777" w:rsidR="008215F1" w:rsidRDefault="008215F1" w:rsidP="008215F1">
      <w:pPr>
        <w:pStyle w:val="ListParagraph"/>
        <w:rPr>
          <w:rFonts w:ascii="Cambria" w:hAnsi="Cambria"/>
          <w:b/>
          <w:sz w:val="22"/>
          <w:szCs w:val="22"/>
        </w:rPr>
      </w:pPr>
      <w:r w:rsidRPr="008215F1">
        <w:rPr>
          <w:rFonts w:ascii="Cambria" w:hAnsi="Cambria"/>
          <w:b/>
          <w:sz w:val="22"/>
          <w:szCs w:val="22"/>
        </w:rPr>
        <w:t>Open our hearts, open our minds</w:t>
      </w:r>
      <w:r>
        <w:rPr>
          <w:rFonts w:ascii="Cambria" w:hAnsi="Cambria"/>
          <w:b/>
          <w:sz w:val="22"/>
          <w:szCs w:val="22"/>
        </w:rPr>
        <w:t xml:space="preserve">.  Open our lives to you, </w:t>
      </w:r>
    </w:p>
    <w:p w14:paraId="11F663EB" w14:textId="34D4F3D4" w:rsidR="008215F1" w:rsidRDefault="008215F1" w:rsidP="008215F1">
      <w:pPr>
        <w:pStyle w:val="ListParagrap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 loving God. Open our hearts. (Open our hearts.)</w:t>
      </w:r>
    </w:p>
    <w:p w14:paraId="718EBF5A" w14:textId="77777777" w:rsidR="00906BEB" w:rsidRPr="008215F1" w:rsidRDefault="00906BEB" w:rsidP="008215F1">
      <w:pPr>
        <w:pStyle w:val="ListParagraph"/>
        <w:rPr>
          <w:rFonts w:ascii="Cambria" w:hAnsi="Cambria"/>
          <w:b/>
          <w:sz w:val="22"/>
          <w:szCs w:val="22"/>
        </w:rPr>
      </w:pPr>
    </w:p>
    <w:p w14:paraId="3F335E1D" w14:textId="621052FC" w:rsidR="00E649B1" w:rsidRPr="004C6915" w:rsidRDefault="00E649B1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Opening Prayer</w:t>
      </w:r>
    </w:p>
    <w:p w14:paraId="1ABC7686" w14:textId="0DD14404" w:rsidR="004F646B" w:rsidRPr="004C6915" w:rsidRDefault="00BF16AE" w:rsidP="009B0E87">
      <w:pPr>
        <w:pStyle w:val="Default"/>
        <w:spacing w:line="360" w:lineRule="auto"/>
        <w:rPr>
          <w:rFonts w:cs="Times New Roman"/>
          <w:i/>
          <w:color w:val="auto"/>
          <w:lang w:val="en-US" w:eastAsia="en-US"/>
        </w:rPr>
      </w:pPr>
      <w:r w:rsidRPr="004C6915">
        <w:rPr>
          <w:b/>
          <w:i/>
          <w:color w:val="auto"/>
          <w:sz w:val="22"/>
          <w:szCs w:val="22"/>
        </w:rPr>
        <w:t>*</w:t>
      </w:r>
      <w:r w:rsidR="009070DD" w:rsidRPr="004C6915">
        <w:rPr>
          <w:b/>
          <w:i/>
          <w:color w:val="auto"/>
          <w:sz w:val="22"/>
          <w:szCs w:val="22"/>
        </w:rPr>
        <w:t xml:space="preserve">Hymn:  </w:t>
      </w:r>
      <w:r w:rsidR="00A03F15" w:rsidRPr="004C6915">
        <w:rPr>
          <w:b/>
          <w:color w:val="auto"/>
          <w:sz w:val="22"/>
          <w:szCs w:val="22"/>
        </w:rPr>
        <w:t>VU</w:t>
      </w:r>
      <w:r w:rsidR="004F646B" w:rsidRPr="004C6915">
        <w:rPr>
          <w:b/>
          <w:color w:val="auto"/>
          <w:sz w:val="22"/>
          <w:szCs w:val="22"/>
        </w:rPr>
        <w:t xml:space="preserve"> </w:t>
      </w:r>
      <w:r w:rsidR="00A03F15" w:rsidRPr="004C6915">
        <w:rPr>
          <w:b/>
          <w:color w:val="auto"/>
          <w:sz w:val="22"/>
          <w:szCs w:val="22"/>
        </w:rPr>
        <w:t>#</w:t>
      </w:r>
      <w:r w:rsidR="008215F1">
        <w:rPr>
          <w:b/>
          <w:color w:val="auto"/>
          <w:sz w:val="22"/>
          <w:szCs w:val="22"/>
        </w:rPr>
        <w:t>232</w:t>
      </w:r>
      <w:r w:rsidR="009B0E87" w:rsidRPr="004C6915">
        <w:rPr>
          <w:color w:val="auto"/>
        </w:rPr>
        <w:t xml:space="preserve"> </w:t>
      </w:r>
      <w:r w:rsidR="008215F1">
        <w:rPr>
          <w:color w:val="auto"/>
        </w:rPr>
        <w:t xml:space="preserve"> “</w:t>
      </w:r>
      <w:r w:rsidR="004F0320" w:rsidRPr="004C6915">
        <w:rPr>
          <w:rFonts w:cs="Times New Roman"/>
          <w:i/>
          <w:color w:val="auto"/>
          <w:lang w:val="en-US" w:eastAsia="en-US"/>
        </w:rPr>
        <w:t>Joyful, Joyful We Adore You</w:t>
      </w:r>
      <w:r w:rsidR="008215F1">
        <w:rPr>
          <w:rFonts w:cs="Times New Roman"/>
          <w:i/>
          <w:color w:val="auto"/>
          <w:lang w:val="en-US" w:eastAsia="en-US"/>
        </w:rPr>
        <w:t>”</w:t>
      </w:r>
    </w:p>
    <w:p w14:paraId="45DAF48E" w14:textId="77777777" w:rsidR="002758A3" w:rsidRPr="004C6915" w:rsidRDefault="00DF3A5F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Lighting of the Christ Candle</w:t>
      </w:r>
    </w:p>
    <w:p w14:paraId="28BB7B07" w14:textId="0626920B" w:rsidR="00625D1D" w:rsidRPr="004C6915" w:rsidRDefault="00644F40" w:rsidP="00903284">
      <w:pPr>
        <w:spacing w:line="360" w:lineRule="auto"/>
        <w:rPr>
          <w:rFonts w:ascii="Cambria" w:hAnsi="Cambria"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Passing of the Peace</w:t>
      </w:r>
      <w:r w:rsidR="00625D1D" w:rsidRPr="004C6915">
        <w:rPr>
          <w:rFonts w:ascii="Cambria" w:hAnsi="Cambria"/>
          <w:b/>
          <w:i/>
          <w:sz w:val="22"/>
          <w:szCs w:val="22"/>
        </w:rPr>
        <w:t xml:space="preserve"> </w:t>
      </w:r>
      <w:r w:rsidR="00625D1D" w:rsidRPr="004C6915">
        <w:rPr>
          <w:rFonts w:ascii="Cambria" w:hAnsi="Cambria"/>
          <w:sz w:val="22"/>
          <w:szCs w:val="22"/>
        </w:rPr>
        <w:t>(</w:t>
      </w:r>
      <w:r w:rsidR="00625D1D" w:rsidRPr="008215F1">
        <w:rPr>
          <w:rFonts w:ascii="Cambria" w:hAnsi="Cambria"/>
          <w:b/>
          <w:sz w:val="22"/>
          <w:szCs w:val="22"/>
        </w:rPr>
        <w:t>VU</w:t>
      </w:r>
      <w:r w:rsidR="008215F1">
        <w:rPr>
          <w:rFonts w:ascii="Cambria" w:hAnsi="Cambria"/>
          <w:b/>
          <w:sz w:val="22"/>
          <w:szCs w:val="22"/>
        </w:rPr>
        <w:t>#</w:t>
      </w:r>
      <w:r w:rsidR="00625D1D" w:rsidRPr="008215F1">
        <w:rPr>
          <w:rFonts w:ascii="Cambria" w:hAnsi="Cambria"/>
          <w:b/>
          <w:sz w:val="22"/>
          <w:szCs w:val="22"/>
        </w:rPr>
        <w:t>958</w:t>
      </w:r>
      <w:r w:rsidR="00625D1D" w:rsidRPr="004C6915">
        <w:rPr>
          <w:rFonts w:ascii="Cambria" w:hAnsi="Cambria"/>
          <w:sz w:val="22"/>
          <w:szCs w:val="22"/>
        </w:rPr>
        <w:t xml:space="preserve"> </w:t>
      </w:r>
      <w:r w:rsidR="00625D1D" w:rsidRPr="008215F1">
        <w:rPr>
          <w:rFonts w:ascii="Cambria" w:hAnsi="Cambria"/>
          <w:i/>
          <w:sz w:val="22"/>
          <w:szCs w:val="22"/>
        </w:rPr>
        <w:t>“Halle, Halle, Halle”</w:t>
      </w:r>
      <w:r w:rsidR="008215F1">
        <w:rPr>
          <w:rFonts w:ascii="Cambria" w:hAnsi="Cambria"/>
          <w:sz w:val="22"/>
          <w:szCs w:val="22"/>
        </w:rPr>
        <w:t xml:space="preserve"> </w:t>
      </w:r>
      <w:r w:rsidR="00625D1D" w:rsidRPr="004C6915">
        <w:rPr>
          <w:rFonts w:ascii="Cambria" w:hAnsi="Cambria"/>
          <w:sz w:val="22"/>
          <w:szCs w:val="22"/>
        </w:rPr>
        <w:t>)</w:t>
      </w:r>
    </w:p>
    <w:p w14:paraId="3CC0236B" w14:textId="77777777" w:rsidR="00621610" w:rsidRPr="004C6915" w:rsidRDefault="00621610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Welcome</w:t>
      </w:r>
    </w:p>
    <w:p w14:paraId="321BA015" w14:textId="3D7B6E3C" w:rsidR="004F5DA4" w:rsidRPr="004C6915" w:rsidRDefault="004F5DA4" w:rsidP="00903284">
      <w:pPr>
        <w:spacing w:line="360" w:lineRule="auto"/>
        <w:rPr>
          <w:rFonts w:ascii="Cambria" w:hAnsi="Cambria"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 xml:space="preserve">Life and Work of the Church </w:t>
      </w:r>
      <w:r w:rsidRPr="004C6915">
        <w:rPr>
          <w:rFonts w:ascii="Cambria" w:hAnsi="Cambria"/>
          <w:sz w:val="22"/>
          <w:szCs w:val="22"/>
        </w:rPr>
        <w:t>(see insert)</w:t>
      </w:r>
    </w:p>
    <w:p w14:paraId="7E9435E3" w14:textId="77777777" w:rsidR="00FC7D25" w:rsidRPr="004C6915" w:rsidRDefault="00FC7D25" w:rsidP="00A03F15">
      <w:pPr>
        <w:rPr>
          <w:rFonts w:ascii="Cambria" w:hAnsi="Cambria"/>
          <w:b/>
          <w:i/>
          <w:sz w:val="22"/>
          <w:szCs w:val="22"/>
        </w:rPr>
      </w:pPr>
    </w:p>
    <w:p w14:paraId="68D901CB" w14:textId="77777777" w:rsidR="004F5DA4" w:rsidRPr="004C6915" w:rsidRDefault="004F5DA4" w:rsidP="00FC7D2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4C6915">
        <w:rPr>
          <w:rFonts w:ascii="Cambria" w:hAnsi="Cambria"/>
          <w:b/>
          <w:i/>
          <w:sz w:val="28"/>
          <w:szCs w:val="28"/>
          <w:u w:val="single"/>
        </w:rPr>
        <w:t>We Draw Near to Worship</w:t>
      </w:r>
    </w:p>
    <w:p w14:paraId="4990D71A" w14:textId="4B3BC750" w:rsidR="001E141B" w:rsidRPr="004C6915" w:rsidRDefault="004F5DA4" w:rsidP="001E141B">
      <w:pPr>
        <w:pStyle w:val="NoSpacing"/>
        <w:spacing w:line="360" w:lineRule="auto"/>
        <w:rPr>
          <w:rFonts w:ascii="Cambria" w:hAnsi="Cambria"/>
          <w:b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Call to Worship</w:t>
      </w:r>
      <w:r w:rsidR="005B0C9A" w:rsidRPr="004C6915">
        <w:rPr>
          <w:rFonts w:ascii="Cambria" w:hAnsi="Cambria"/>
          <w:b/>
          <w:i/>
          <w:sz w:val="22"/>
          <w:szCs w:val="22"/>
        </w:rPr>
        <w:t xml:space="preserve"> </w:t>
      </w:r>
      <w:r w:rsidR="008D352E" w:rsidRPr="004C6915">
        <w:rPr>
          <w:rFonts w:ascii="Cambria" w:hAnsi="Cambria"/>
          <w:b/>
          <w:i/>
          <w:sz w:val="22"/>
          <w:szCs w:val="22"/>
        </w:rPr>
        <w:tab/>
      </w:r>
      <w:r w:rsidR="005B0C9A" w:rsidRPr="004C6915">
        <w:rPr>
          <w:rFonts w:ascii="Cambria" w:hAnsi="Cambria"/>
          <w:sz w:val="22"/>
          <w:szCs w:val="22"/>
          <w:lang w:val="fr-CA"/>
        </w:rPr>
        <w:t xml:space="preserve">Psalm </w:t>
      </w:r>
      <w:r w:rsidR="001E141B" w:rsidRPr="004C6915">
        <w:rPr>
          <w:rFonts w:ascii="Cambria" w:hAnsi="Cambria"/>
          <w:sz w:val="22"/>
          <w:szCs w:val="22"/>
          <w:lang w:val="fr-CA"/>
        </w:rPr>
        <w:t>2</w:t>
      </w:r>
      <w:r w:rsidR="006147C7" w:rsidRPr="004C6915">
        <w:rPr>
          <w:rFonts w:ascii="Cambria" w:hAnsi="Cambria"/>
          <w:sz w:val="22"/>
          <w:szCs w:val="22"/>
          <w:lang w:val="fr-CA"/>
        </w:rPr>
        <w:t>2:</w:t>
      </w:r>
      <w:r w:rsidR="001E141B" w:rsidRPr="004C6915">
        <w:rPr>
          <w:rFonts w:ascii="Cambria" w:hAnsi="Cambria"/>
          <w:sz w:val="22"/>
          <w:szCs w:val="22"/>
          <w:lang w:val="fr-CA"/>
        </w:rPr>
        <w:t>25-31</w:t>
      </w:r>
      <w:r w:rsidR="005B0C9A" w:rsidRPr="004C6915">
        <w:rPr>
          <w:rFonts w:ascii="Cambria" w:hAnsi="Cambria"/>
          <w:sz w:val="22"/>
          <w:szCs w:val="22"/>
          <w:lang w:val="fr-CA"/>
        </w:rPr>
        <w:t xml:space="preserve"> </w:t>
      </w:r>
      <w:r w:rsidR="005B0C9A" w:rsidRPr="004C6915">
        <w:rPr>
          <w:rFonts w:ascii="Cambria" w:hAnsi="Cambria"/>
          <w:sz w:val="22"/>
          <w:szCs w:val="22"/>
          <w:lang w:val="fr-CA"/>
        </w:rPr>
        <w:tab/>
      </w:r>
      <w:r w:rsidR="005B0C9A" w:rsidRPr="004C6915">
        <w:rPr>
          <w:rFonts w:ascii="Cambria" w:hAnsi="Cambria"/>
          <w:b/>
          <w:sz w:val="22"/>
          <w:szCs w:val="22"/>
          <w:lang w:val="fr-CA"/>
        </w:rPr>
        <w:t xml:space="preserve">VU p. </w:t>
      </w:r>
      <w:r w:rsidR="00685FE2" w:rsidRPr="004C6915">
        <w:rPr>
          <w:rFonts w:ascii="Cambria" w:hAnsi="Cambria"/>
          <w:b/>
          <w:sz w:val="22"/>
          <w:szCs w:val="22"/>
          <w:lang w:val="fr-CA"/>
        </w:rPr>
        <w:t>7</w:t>
      </w:r>
      <w:r w:rsidR="001E141B" w:rsidRPr="004C6915">
        <w:rPr>
          <w:rFonts w:ascii="Cambria" w:hAnsi="Cambria"/>
          <w:b/>
          <w:sz w:val="22"/>
          <w:szCs w:val="22"/>
          <w:lang w:val="fr-CA"/>
        </w:rPr>
        <w:t xml:space="preserve">46 </w:t>
      </w:r>
      <w:r w:rsidR="001E141B" w:rsidRPr="004C6915">
        <w:rPr>
          <w:rFonts w:ascii="Cambria" w:hAnsi="Cambria" w:cs="LegacySerif-Book"/>
          <w:bCs/>
        </w:rPr>
        <w:t xml:space="preserve"> </w:t>
      </w:r>
      <w:r w:rsidR="001E141B" w:rsidRPr="004C6915">
        <w:rPr>
          <w:rFonts w:ascii="Cambria" w:hAnsi="Cambria"/>
          <w:sz w:val="22"/>
          <w:szCs w:val="22"/>
        </w:rPr>
        <w:t>(Parts 3 &amp; 4)</w:t>
      </w:r>
    </w:p>
    <w:p w14:paraId="3FA3C935" w14:textId="33C9457D" w:rsidR="00E8434C" w:rsidRPr="004C6915" w:rsidRDefault="00E8434C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Silence</w:t>
      </w:r>
    </w:p>
    <w:p w14:paraId="2254C66A" w14:textId="33CF812F" w:rsidR="001E66FF" w:rsidRPr="004C6915" w:rsidRDefault="001E66FF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Prayers of the Faithful</w:t>
      </w:r>
    </w:p>
    <w:p w14:paraId="42B94232" w14:textId="59A6D54D" w:rsidR="00903284" w:rsidRPr="004C6915" w:rsidRDefault="00903284" w:rsidP="00A03F15">
      <w:pPr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Intercessory Prayer</w:t>
      </w:r>
    </w:p>
    <w:p w14:paraId="7051DA8A" w14:textId="1527D560" w:rsidR="00903284" w:rsidRPr="008215F1" w:rsidRDefault="00903284" w:rsidP="00903284">
      <w:pPr>
        <w:pStyle w:val="NoSpacing"/>
        <w:ind w:left="426"/>
        <w:rPr>
          <w:rFonts w:ascii="Cambria" w:hAnsi="Cambria"/>
          <w:b/>
          <w:sz w:val="22"/>
          <w:szCs w:val="22"/>
        </w:rPr>
      </w:pPr>
      <w:r w:rsidRPr="008215F1">
        <w:rPr>
          <w:rFonts w:ascii="Cambria" w:hAnsi="Cambria"/>
          <w:sz w:val="22"/>
          <w:szCs w:val="22"/>
        </w:rPr>
        <w:t>We have prayed all these through Christ Jesu</w:t>
      </w:r>
      <w:r w:rsidR="008215F1">
        <w:rPr>
          <w:rFonts w:ascii="Cambria" w:hAnsi="Cambria"/>
          <w:sz w:val="22"/>
          <w:szCs w:val="22"/>
        </w:rPr>
        <w:t>s</w:t>
      </w:r>
      <w:r w:rsidRPr="008215F1">
        <w:rPr>
          <w:rFonts w:ascii="Cambria" w:hAnsi="Cambria"/>
          <w:sz w:val="22"/>
          <w:szCs w:val="22"/>
        </w:rPr>
        <w:t xml:space="preserve"> our Lord; He is the One who taught us to pray saying … “</w:t>
      </w:r>
      <w:r w:rsidRPr="008215F1">
        <w:rPr>
          <w:rFonts w:ascii="Cambria" w:hAnsi="Cambria"/>
          <w:b/>
          <w:sz w:val="22"/>
          <w:szCs w:val="22"/>
        </w:rPr>
        <w:t>Our Father …”</w:t>
      </w:r>
    </w:p>
    <w:p w14:paraId="3802BE36" w14:textId="343180DE" w:rsidR="004F5DA4" w:rsidRPr="004C6915" w:rsidRDefault="00EA1937" w:rsidP="00903284">
      <w:pPr>
        <w:spacing w:line="360" w:lineRule="auto"/>
        <w:rPr>
          <w:rFonts w:ascii="Cambria" w:hAnsi="Cambria"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The Lord’s Prayer</w:t>
      </w:r>
      <w:r w:rsidR="003D419E" w:rsidRPr="004C6915">
        <w:rPr>
          <w:rFonts w:ascii="Cambria" w:hAnsi="Cambria"/>
          <w:sz w:val="22"/>
          <w:szCs w:val="22"/>
        </w:rPr>
        <w:t xml:space="preserve"> </w:t>
      </w:r>
      <w:r w:rsidR="004F0320" w:rsidRPr="004C6915">
        <w:rPr>
          <w:rFonts w:ascii="Cambria" w:hAnsi="Cambria"/>
          <w:sz w:val="22"/>
          <w:szCs w:val="22"/>
        </w:rPr>
        <w:t xml:space="preserve"> (sung)</w:t>
      </w:r>
      <w:r w:rsidR="004F0320" w:rsidRPr="004C6915">
        <w:rPr>
          <w:rFonts w:ascii="Cambria" w:hAnsi="Cambria"/>
          <w:sz w:val="22"/>
          <w:szCs w:val="22"/>
        </w:rPr>
        <w:tab/>
      </w:r>
      <w:r w:rsidR="004F0320" w:rsidRPr="008215F1">
        <w:rPr>
          <w:rFonts w:ascii="Cambria" w:hAnsi="Cambria"/>
          <w:b/>
          <w:sz w:val="22"/>
          <w:szCs w:val="22"/>
        </w:rPr>
        <w:t>VU #</w:t>
      </w:r>
      <w:r w:rsidR="008215F1" w:rsidRPr="008215F1">
        <w:rPr>
          <w:rFonts w:ascii="Cambria" w:hAnsi="Cambria"/>
          <w:b/>
          <w:sz w:val="22"/>
          <w:szCs w:val="22"/>
        </w:rPr>
        <w:t>960</w:t>
      </w:r>
      <w:r w:rsidR="004F0320" w:rsidRPr="004C6915">
        <w:rPr>
          <w:rFonts w:ascii="Cambria" w:hAnsi="Cambria"/>
          <w:sz w:val="22"/>
          <w:szCs w:val="22"/>
        </w:rPr>
        <w:tab/>
      </w:r>
      <w:r w:rsidR="004F0320" w:rsidRPr="004C6915">
        <w:rPr>
          <w:rFonts w:ascii="Cambria" w:hAnsi="Cambria"/>
          <w:sz w:val="22"/>
          <w:szCs w:val="22"/>
        </w:rPr>
        <w:tab/>
      </w:r>
    </w:p>
    <w:p w14:paraId="3821260A" w14:textId="6181F37F" w:rsidR="00811A3F" w:rsidRPr="004C6915" w:rsidRDefault="00811A3F" w:rsidP="00903284">
      <w:pPr>
        <w:spacing w:line="360" w:lineRule="auto"/>
        <w:rPr>
          <w:rFonts w:ascii="Cambria" w:hAnsi="Cambria"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Anthem</w:t>
      </w:r>
      <w:r w:rsidR="008215F1">
        <w:rPr>
          <w:rFonts w:ascii="Cambria" w:hAnsi="Cambria"/>
          <w:b/>
          <w:i/>
          <w:sz w:val="22"/>
          <w:szCs w:val="22"/>
        </w:rPr>
        <w:t xml:space="preserve">:  </w:t>
      </w:r>
      <w:r w:rsidR="008215F1" w:rsidRPr="008215F1">
        <w:rPr>
          <w:rFonts w:ascii="Cambria" w:hAnsi="Cambria"/>
          <w:sz w:val="22"/>
          <w:szCs w:val="22"/>
        </w:rPr>
        <w:t>Senior</w:t>
      </w:r>
      <w:r w:rsidRPr="008215F1">
        <w:rPr>
          <w:rFonts w:ascii="Cambria" w:hAnsi="Cambria"/>
          <w:sz w:val="22"/>
          <w:szCs w:val="22"/>
        </w:rPr>
        <w:t xml:space="preserve"> </w:t>
      </w:r>
      <w:r w:rsidRPr="004C6915">
        <w:rPr>
          <w:rFonts w:ascii="Cambria" w:hAnsi="Cambria"/>
          <w:sz w:val="22"/>
          <w:szCs w:val="22"/>
        </w:rPr>
        <w:t>Choir</w:t>
      </w:r>
    </w:p>
    <w:p w14:paraId="4F717ABC" w14:textId="2DBD48B3" w:rsidR="004F5DA4" w:rsidRPr="004C6915" w:rsidRDefault="004F5DA4" w:rsidP="00903284">
      <w:pPr>
        <w:spacing w:line="360" w:lineRule="auto"/>
        <w:rPr>
          <w:rFonts w:ascii="Cambria" w:hAnsi="Cambria"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 xml:space="preserve">Circle Time </w:t>
      </w:r>
      <w:r w:rsidRPr="004C6915">
        <w:rPr>
          <w:rFonts w:ascii="Cambria" w:hAnsi="Cambria"/>
          <w:i/>
          <w:sz w:val="22"/>
          <w:szCs w:val="22"/>
        </w:rPr>
        <w:t>(with the Children)</w:t>
      </w:r>
    </w:p>
    <w:p w14:paraId="4F7E6F70" w14:textId="207CF6A5" w:rsidR="00270671" w:rsidRPr="00E63B3D" w:rsidRDefault="00712CE3" w:rsidP="008215F1">
      <w:pPr>
        <w:rPr>
          <w:rFonts w:ascii="Cambria" w:hAnsi="Cambria"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 xml:space="preserve">* </w:t>
      </w:r>
      <w:r w:rsidR="00996B72" w:rsidRPr="004C6915">
        <w:rPr>
          <w:rFonts w:ascii="Cambria" w:hAnsi="Cambria"/>
          <w:b/>
          <w:i/>
          <w:sz w:val="22"/>
          <w:szCs w:val="22"/>
        </w:rPr>
        <w:t xml:space="preserve">Children’s </w:t>
      </w:r>
      <w:r w:rsidR="00270671" w:rsidRPr="004C6915">
        <w:rPr>
          <w:rFonts w:ascii="Cambria" w:hAnsi="Cambria"/>
          <w:b/>
          <w:i/>
          <w:sz w:val="22"/>
          <w:szCs w:val="22"/>
        </w:rPr>
        <w:t>Hymn of Praise</w:t>
      </w:r>
      <w:r w:rsidR="00546547" w:rsidRPr="004C6915">
        <w:rPr>
          <w:rFonts w:ascii="Cambria" w:hAnsi="Cambria"/>
          <w:b/>
          <w:i/>
          <w:sz w:val="22"/>
          <w:szCs w:val="22"/>
        </w:rPr>
        <w:t xml:space="preserve">: </w:t>
      </w:r>
      <w:r w:rsidR="00FC7D25" w:rsidRPr="008215F1">
        <w:rPr>
          <w:rFonts w:ascii="Cambria" w:hAnsi="Cambria"/>
          <w:b/>
          <w:sz w:val="22"/>
          <w:szCs w:val="22"/>
        </w:rPr>
        <w:t>V</w:t>
      </w:r>
      <w:r w:rsidR="00C53543" w:rsidRPr="008215F1">
        <w:rPr>
          <w:rFonts w:ascii="Cambria" w:hAnsi="Cambria"/>
          <w:b/>
          <w:sz w:val="22"/>
          <w:szCs w:val="22"/>
        </w:rPr>
        <w:t>U</w:t>
      </w:r>
      <w:r w:rsidR="00FC7D25" w:rsidRPr="008215F1">
        <w:rPr>
          <w:rFonts w:ascii="Cambria" w:hAnsi="Cambria"/>
          <w:b/>
          <w:sz w:val="22"/>
          <w:szCs w:val="22"/>
        </w:rPr>
        <w:t>#</w:t>
      </w:r>
      <w:r w:rsidR="008215F1" w:rsidRPr="008215F1">
        <w:rPr>
          <w:rFonts w:ascii="Cambria" w:hAnsi="Cambria"/>
          <w:b/>
          <w:sz w:val="22"/>
          <w:szCs w:val="22"/>
        </w:rPr>
        <w:t>87</w:t>
      </w:r>
      <w:r w:rsidR="00685FE2" w:rsidRPr="004C6915">
        <w:rPr>
          <w:rFonts w:ascii="Cambria" w:hAnsi="Cambria"/>
          <w:sz w:val="22"/>
          <w:szCs w:val="22"/>
        </w:rPr>
        <w:tab/>
      </w:r>
      <w:r w:rsidR="008215F1" w:rsidRPr="008215F1">
        <w:rPr>
          <w:rFonts w:ascii="Cambria" w:hAnsi="Cambria"/>
          <w:i/>
          <w:sz w:val="22"/>
          <w:szCs w:val="22"/>
        </w:rPr>
        <w:t>“I Am the Light of the World”</w:t>
      </w:r>
      <w:r w:rsidR="00E63B3D">
        <w:rPr>
          <w:rFonts w:ascii="Cambria" w:hAnsi="Cambria"/>
          <w:i/>
          <w:sz w:val="22"/>
          <w:szCs w:val="22"/>
        </w:rPr>
        <w:t xml:space="preserve"> </w:t>
      </w:r>
      <w:r w:rsidR="00E63B3D" w:rsidRPr="00E63B3D">
        <w:rPr>
          <w:rFonts w:ascii="Cambria" w:hAnsi="Cambria"/>
          <w:sz w:val="22"/>
          <w:szCs w:val="22"/>
        </w:rPr>
        <w:t>(2x)</w:t>
      </w:r>
    </w:p>
    <w:p w14:paraId="05785C7D" w14:textId="6FFCA456" w:rsidR="00E63B3D" w:rsidRPr="00E63B3D" w:rsidRDefault="00906BEB" w:rsidP="008215F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E63B3D" w:rsidRPr="00E63B3D">
        <w:rPr>
          <w:rFonts w:ascii="Cambria" w:hAnsi="Cambria"/>
          <w:b/>
          <w:sz w:val="22"/>
          <w:szCs w:val="22"/>
        </w:rPr>
        <w:t xml:space="preserve">I am the light of the world!  You people come and follow me!  </w:t>
      </w:r>
    </w:p>
    <w:p w14:paraId="6A48F46C" w14:textId="4A3961CA" w:rsidR="00E63B3D" w:rsidRPr="00E63B3D" w:rsidRDefault="00906BEB" w:rsidP="008215F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E63B3D" w:rsidRPr="00E63B3D">
        <w:rPr>
          <w:rFonts w:ascii="Cambria" w:hAnsi="Cambria"/>
          <w:b/>
          <w:sz w:val="22"/>
          <w:szCs w:val="22"/>
        </w:rPr>
        <w:t xml:space="preserve">If you follow and love you’ll learn the mystery </w:t>
      </w:r>
    </w:p>
    <w:p w14:paraId="1A90B5F8" w14:textId="1669679D" w:rsidR="008215F1" w:rsidRPr="00E63B3D" w:rsidRDefault="00906BEB" w:rsidP="008215F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E63B3D" w:rsidRPr="00E63B3D">
        <w:rPr>
          <w:rFonts w:ascii="Cambria" w:hAnsi="Cambria"/>
          <w:b/>
          <w:sz w:val="22"/>
          <w:szCs w:val="22"/>
        </w:rPr>
        <w:t>of what you were meant to do and be.</w:t>
      </w:r>
    </w:p>
    <w:p w14:paraId="6FC13B59" w14:textId="77777777" w:rsidR="004F5DA4" w:rsidRPr="004C6915" w:rsidRDefault="004F5DA4" w:rsidP="00FC7D2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4C6915">
        <w:rPr>
          <w:rFonts w:ascii="Cambria" w:hAnsi="Cambria"/>
          <w:b/>
          <w:i/>
          <w:sz w:val="28"/>
          <w:szCs w:val="28"/>
          <w:u w:val="single"/>
        </w:rPr>
        <w:lastRenderedPageBreak/>
        <w:t>We Listen for God’s Word</w:t>
      </w:r>
    </w:p>
    <w:p w14:paraId="630EBB58" w14:textId="173D2FAC" w:rsidR="000F3AFD" w:rsidRPr="004C6915" w:rsidRDefault="004F5DA4" w:rsidP="00A03F15">
      <w:pPr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Scripture Reading</w:t>
      </w:r>
      <w:r w:rsidR="000A6A5F" w:rsidRPr="004C6915">
        <w:rPr>
          <w:rFonts w:ascii="Cambria" w:hAnsi="Cambria"/>
          <w:b/>
          <w:i/>
          <w:sz w:val="22"/>
          <w:szCs w:val="22"/>
        </w:rPr>
        <w:t>s</w:t>
      </w:r>
    </w:p>
    <w:p w14:paraId="1472A4A7" w14:textId="0ADECAF8" w:rsidR="00C11B40" w:rsidRPr="004C6915" w:rsidRDefault="00701A65" w:rsidP="00C11B40">
      <w:pPr>
        <w:pStyle w:val="normalbold"/>
      </w:pPr>
      <w:r w:rsidRPr="004C6915">
        <w:t>New</w:t>
      </w:r>
      <w:r w:rsidR="004F62B4" w:rsidRPr="004C6915">
        <w:t xml:space="preserve"> Testament: </w:t>
      </w:r>
      <w:r w:rsidR="001E141B" w:rsidRPr="004C6915">
        <w:t>Acts 8:26–40</w:t>
      </w:r>
      <w:r w:rsidR="00C11B40" w:rsidRPr="004C6915">
        <w:t xml:space="preserve"> </w:t>
      </w:r>
    </w:p>
    <w:p w14:paraId="602E27C4" w14:textId="11F0801B" w:rsidR="004F62B4" w:rsidRPr="004C6915" w:rsidRDefault="004F62B4" w:rsidP="004F62B4">
      <w:pPr>
        <w:ind w:left="284" w:firstLine="436"/>
        <w:rPr>
          <w:rFonts w:ascii="Cambria" w:hAnsi="Cambria"/>
          <w:sz w:val="22"/>
          <w:szCs w:val="22"/>
        </w:rPr>
      </w:pPr>
      <w:r w:rsidRPr="004C6915">
        <w:rPr>
          <w:rFonts w:ascii="Cambria" w:hAnsi="Cambria"/>
          <w:sz w:val="22"/>
          <w:szCs w:val="22"/>
        </w:rPr>
        <w:t>Reader:</w:t>
      </w:r>
      <w:r w:rsidRPr="004C6915">
        <w:rPr>
          <w:rFonts w:ascii="Cambria" w:hAnsi="Cambria"/>
          <w:sz w:val="22"/>
          <w:szCs w:val="22"/>
        </w:rPr>
        <w:tab/>
        <w:t>This is the Wor</w:t>
      </w:r>
      <w:r w:rsidR="001E141B" w:rsidRPr="004C6915">
        <w:rPr>
          <w:rFonts w:ascii="Cambria" w:hAnsi="Cambria"/>
          <w:sz w:val="22"/>
          <w:szCs w:val="22"/>
        </w:rPr>
        <w:t>d</w:t>
      </w:r>
      <w:r w:rsidRPr="004C6915">
        <w:rPr>
          <w:rFonts w:ascii="Cambria" w:hAnsi="Cambria"/>
          <w:sz w:val="22"/>
          <w:szCs w:val="22"/>
        </w:rPr>
        <w:t xml:space="preserve"> of God</w:t>
      </w:r>
    </w:p>
    <w:p w14:paraId="6DDA07F6" w14:textId="7D11DFFD" w:rsidR="004F62B4" w:rsidRPr="004C6915" w:rsidRDefault="004F62B4" w:rsidP="004F62B4">
      <w:pPr>
        <w:ind w:left="284" w:firstLine="436"/>
        <w:rPr>
          <w:rFonts w:ascii="Cambria" w:hAnsi="Cambria"/>
          <w:sz w:val="22"/>
          <w:szCs w:val="22"/>
        </w:rPr>
      </w:pPr>
      <w:r w:rsidRPr="004C6915">
        <w:rPr>
          <w:rFonts w:ascii="Cambria" w:hAnsi="Cambria"/>
          <w:b/>
          <w:sz w:val="22"/>
          <w:szCs w:val="22"/>
        </w:rPr>
        <w:t>All:</w:t>
      </w:r>
      <w:r w:rsidRPr="004C6915">
        <w:rPr>
          <w:rFonts w:ascii="Cambria" w:hAnsi="Cambria"/>
          <w:b/>
          <w:sz w:val="22"/>
          <w:szCs w:val="22"/>
        </w:rPr>
        <w:tab/>
      </w:r>
      <w:r w:rsidRPr="004C6915">
        <w:rPr>
          <w:rFonts w:ascii="Cambria" w:hAnsi="Cambria"/>
          <w:b/>
          <w:sz w:val="22"/>
          <w:szCs w:val="22"/>
        </w:rPr>
        <w:tab/>
      </w:r>
      <w:r w:rsidR="00227513" w:rsidRPr="004C6915">
        <w:rPr>
          <w:rFonts w:ascii="Cambria" w:hAnsi="Cambria"/>
          <w:b/>
          <w:sz w:val="22"/>
          <w:szCs w:val="22"/>
        </w:rPr>
        <w:t>Thanks be to God</w:t>
      </w:r>
      <w:r w:rsidRPr="004C6915">
        <w:rPr>
          <w:rFonts w:ascii="Cambria" w:hAnsi="Cambria"/>
          <w:b/>
          <w:sz w:val="22"/>
          <w:szCs w:val="22"/>
        </w:rPr>
        <w:t>.</w:t>
      </w:r>
    </w:p>
    <w:p w14:paraId="4E80CEEF" w14:textId="77777777" w:rsidR="00A66E4B" w:rsidRPr="004C6915" w:rsidRDefault="00A66E4B" w:rsidP="004F62B4">
      <w:pPr>
        <w:ind w:left="284"/>
        <w:rPr>
          <w:sz w:val="10"/>
          <w:szCs w:val="10"/>
        </w:rPr>
      </w:pPr>
    </w:p>
    <w:p w14:paraId="65102471" w14:textId="264A656D" w:rsidR="00C11B40" w:rsidRPr="004C6915" w:rsidRDefault="00C11B40" w:rsidP="00C11B40">
      <w:pPr>
        <w:pStyle w:val="normalbold"/>
      </w:pPr>
      <w:r w:rsidRPr="004C6915">
        <w:t>Gospel Reading: John 15:1–8</w:t>
      </w:r>
    </w:p>
    <w:p w14:paraId="3752FC36" w14:textId="4878FC1B" w:rsidR="00C11B40" w:rsidRPr="004C6915" w:rsidRDefault="00C11B40" w:rsidP="00C11B40">
      <w:pPr>
        <w:ind w:left="284" w:firstLine="436"/>
        <w:rPr>
          <w:rFonts w:ascii="Cambria" w:hAnsi="Cambria"/>
          <w:sz w:val="22"/>
          <w:szCs w:val="22"/>
        </w:rPr>
      </w:pPr>
      <w:r w:rsidRPr="004C6915">
        <w:rPr>
          <w:rFonts w:ascii="Cambria" w:hAnsi="Cambria"/>
          <w:sz w:val="22"/>
          <w:szCs w:val="22"/>
        </w:rPr>
        <w:t>Reader:</w:t>
      </w:r>
      <w:r w:rsidRPr="004C6915">
        <w:rPr>
          <w:rFonts w:ascii="Cambria" w:hAnsi="Cambria"/>
          <w:sz w:val="22"/>
          <w:szCs w:val="22"/>
        </w:rPr>
        <w:tab/>
        <w:t>This is the Gospel of Christ</w:t>
      </w:r>
    </w:p>
    <w:p w14:paraId="05A27272" w14:textId="0FE6990F" w:rsidR="00C11B40" w:rsidRPr="004C6915" w:rsidRDefault="00C11B40" w:rsidP="00C11B40">
      <w:pPr>
        <w:ind w:left="284" w:firstLine="436"/>
        <w:rPr>
          <w:rFonts w:ascii="Cambria" w:hAnsi="Cambria"/>
          <w:sz w:val="22"/>
          <w:szCs w:val="22"/>
        </w:rPr>
      </w:pPr>
      <w:r w:rsidRPr="004C6915">
        <w:rPr>
          <w:rFonts w:ascii="Cambria" w:hAnsi="Cambria"/>
          <w:b/>
          <w:sz w:val="22"/>
          <w:szCs w:val="22"/>
        </w:rPr>
        <w:t>All:</w:t>
      </w:r>
      <w:r w:rsidRPr="004C6915">
        <w:rPr>
          <w:rFonts w:ascii="Cambria" w:hAnsi="Cambria"/>
          <w:b/>
          <w:sz w:val="22"/>
          <w:szCs w:val="22"/>
        </w:rPr>
        <w:tab/>
      </w:r>
      <w:r w:rsidRPr="004C6915">
        <w:rPr>
          <w:rFonts w:ascii="Cambria" w:hAnsi="Cambria"/>
          <w:b/>
          <w:sz w:val="22"/>
          <w:szCs w:val="22"/>
        </w:rPr>
        <w:tab/>
        <w:t>We praise You, O Christ.</w:t>
      </w:r>
    </w:p>
    <w:p w14:paraId="49E4A0CF" w14:textId="3F50E3DD" w:rsidR="00C11B40" w:rsidRPr="004C6915" w:rsidRDefault="00C11B40" w:rsidP="00C11B40">
      <w:pPr>
        <w:ind w:left="284"/>
        <w:rPr>
          <w:sz w:val="10"/>
          <w:szCs w:val="10"/>
        </w:rPr>
      </w:pPr>
    </w:p>
    <w:p w14:paraId="1D425DE5" w14:textId="77777777" w:rsidR="007D1437" w:rsidRPr="004C6915" w:rsidRDefault="007D1437" w:rsidP="00C11B40">
      <w:pPr>
        <w:ind w:left="284"/>
        <w:rPr>
          <w:sz w:val="10"/>
          <w:szCs w:val="10"/>
        </w:rPr>
      </w:pPr>
    </w:p>
    <w:p w14:paraId="25DAE887" w14:textId="77777777" w:rsidR="0079142C" w:rsidRPr="00E63B3D" w:rsidRDefault="00712CE3" w:rsidP="0079142C">
      <w:pPr>
        <w:spacing w:line="360" w:lineRule="auto"/>
        <w:rPr>
          <w:rFonts w:ascii="Cambria" w:hAnsi="Cambria"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 xml:space="preserve">* </w:t>
      </w:r>
      <w:r w:rsidR="004F5DA4" w:rsidRPr="004C6915">
        <w:rPr>
          <w:rFonts w:ascii="Cambria" w:hAnsi="Cambria"/>
          <w:b/>
          <w:i/>
          <w:sz w:val="22"/>
          <w:szCs w:val="22"/>
        </w:rPr>
        <w:t>Hymn</w:t>
      </w:r>
      <w:r w:rsidR="000F3AFD" w:rsidRPr="004C6915">
        <w:rPr>
          <w:rFonts w:ascii="Cambria" w:hAnsi="Cambria"/>
          <w:b/>
          <w:i/>
          <w:sz w:val="22"/>
          <w:szCs w:val="22"/>
        </w:rPr>
        <w:t xml:space="preserve"> of Preparation</w:t>
      </w:r>
      <w:r w:rsidR="006E001B" w:rsidRPr="004C6915">
        <w:rPr>
          <w:rFonts w:ascii="Cambria" w:hAnsi="Cambria"/>
          <w:b/>
          <w:i/>
          <w:sz w:val="22"/>
          <w:szCs w:val="22"/>
        </w:rPr>
        <w:t xml:space="preserve">: </w:t>
      </w:r>
      <w:r w:rsidR="0079142C" w:rsidRPr="004C6915">
        <w:rPr>
          <w:rFonts w:ascii="Cambria" w:hAnsi="Cambria"/>
          <w:b/>
          <w:sz w:val="22"/>
          <w:szCs w:val="22"/>
        </w:rPr>
        <w:t>VU #6</w:t>
      </w:r>
      <w:r w:rsidR="0079142C">
        <w:rPr>
          <w:rFonts w:ascii="Cambria" w:hAnsi="Cambria"/>
          <w:b/>
          <w:sz w:val="22"/>
          <w:szCs w:val="22"/>
        </w:rPr>
        <w:t>71</w:t>
      </w:r>
      <w:r w:rsidR="0079142C" w:rsidRPr="004C6915">
        <w:rPr>
          <w:rFonts w:ascii="Cambria" w:hAnsi="Cambria"/>
          <w:sz w:val="22"/>
          <w:szCs w:val="22"/>
        </w:rPr>
        <w:t xml:space="preserve"> </w:t>
      </w:r>
      <w:r w:rsidR="0079142C" w:rsidRPr="00E63B3D">
        <w:rPr>
          <w:rFonts w:ascii="Cambria" w:hAnsi="Cambria"/>
          <w:i/>
          <w:sz w:val="22"/>
          <w:szCs w:val="22"/>
        </w:rPr>
        <w:t>“I Need Thee Every Hour”</w:t>
      </w:r>
    </w:p>
    <w:p w14:paraId="27721756" w14:textId="27A8CC23" w:rsidR="004F22D2" w:rsidRPr="004C6915" w:rsidRDefault="000F3AFD" w:rsidP="00A03F15">
      <w:pPr>
        <w:rPr>
          <w:rFonts w:ascii="Lucida Calligraphy" w:hAnsi="Lucida Calligraphy"/>
          <w:sz w:val="20"/>
          <w:szCs w:val="20"/>
        </w:rPr>
      </w:pPr>
      <w:r w:rsidRPr="004C6915">
        <w:rPr>
          <w:rFonts w:ascii="Cambria" w:hAnsi="Cambria"/>
          <w:b/>
          <w:i/>
          <w:sz w:val="22"/>
          <w:szCs w:val="22"/>
        </w:rPr>
        <w:t xml:space="preserve">The </w:t>
      </w:r>
      <w:r w:rsidR="004F5DA4" w:rsidRPr="004C6915">
        <w:rPr>
          <w:rFonts w:ascii="Cambria" w:hAnsi="Cambria"/>
          <w:b/>
          <w:i/>
          <w:sz w:val="22"/>
          <w:szCs w:val="22"/>
        </w:rPr>
        <w:t>Message</w:t>
      </w:r>
      <w:r w:rsidR="000A6A5F" w:rsidRPr="004C6915">
        <w:rPr>
          <w:rFonts w:ascii="Cambria" w:hAnsi="Cambria"/>
          <w:b/>
          <w:i/>
          <w:sz w:val="22"/>
          <w:szCs w:val="22"/>
        </w:rPr>
        <w:t>:</w:t>
      </w:r>
      <w:r w:rsidR="00080D2B" w:rsidRPr="004C6915">
        <w:rPr>
          <w:rFonts w:ascii="Cambria" w:hAnsi="Cambria"/>
          <w:b/>
          <w:i/>
          <w:sz w:val="22"/>
          <w:szCs w:val="22"/>
        </w:rPr>
        <w:tab/>
      </w:r>
      <w:r w:rsidR="00080D2B" w:rsidRPr="004C6915">
        <w:rPr>
          <w:rFonts w:ascii="Lucida Calligraphy" w:hAnsi="Lucida Calligraphy"/>
          <w:b/>
          <w:sz w:val="20"/>
          <w:szCs w:val="20"/>
        </w:rPr>
        <w:t>“</w:t>
      </w:r>
      <w:r w:rsidR="00E75355">
        <w:rPr>
          <w:rFonts w:ascii="Lucida Calligraphy" w:hAnsi="Lucida Calligraphy"/>
          <w:b/>
        </w:rPr>
        <w:t>Being Plugged In</w:t>
      </w:r>
      <w:r w:rsidR="008D352E" w:rsidRPr="004C6915">
        <w:rPr>
          <w:rFonts w:ascii="Lucida Calligraphy" w:hAnsi="Lucida Calligraphy"/>
          <w:sz w:val="20"/>
          <w:szCs w:val="20"/>
        </w:rPr>
        <w:t>”</w:t>
      </w:r>
    </w:p>
    <w:p w14:paraId="1D9FE200" w14:textId="77777777" w:rsidR="004F22D2" w:rsidRPr="004C6915" w:rsidRDefault="004F22D2" w:rsidP="00A03F15">
      <w:pPr>
        <w:rPr>
          <w:rFonts w:ascii="Cambria" w:hAnsi="Cambria"/>
          <w:sz w:val="22"/>
          <w:szCs w:val="22"/>
        </w:rPr>
      </w:pPr>
    </w:p>
    <w:p w14:paraId="01D3C4C5" w14:textId="77777777" w:rsidR="004F5DA4" w:rsidRPr="004C6915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4C6915">
        <w:rPr>
          <w:rFonts w:ascii="Cambria" w:hAnsi="Cambria"/>
          <w:b/>
          <w:i/>
          <w:sz w:val="28"/>
          <w:szCs w:val="28"/>
          <w:u w:val="single"/>
        </w:rPr>
        <w:t xml:space="preserve">We Respond </w:t>
      </w:r>
      <w:r w:rsidR="00DE0D13" w:rsidRPr="004C6915">
        <w:rPr>
          <w:rFonts w:ascii="Cambria" w:hAnsi="Cambria"/>
          <w:b/>
          <w:i/>
          <w:sz w:val="28"/>
          <w:szCs w:val="28"/>
          <w:u w:val="single"/>
        </w:rPr>
        <w:t>in Love</w:t>
      </w:r>
    </w:p>
    <w:p w14:paraId="34305FC8" w14:textId="77777777" w:rsidR="004F5DA4" w:rsidRPr="004C6915" w:rsidRDefault="004F5DA4" w:rsidP="00811A3F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Offering</w:t>
      </w:r>
    </w:p>
    <w:p w14:paraId="4C05F93C" w14:textId="77777777" w:rsidR="00E63B3D" w:rsidRDefault="00811A3F" w:rsidP="00E63B3D">
      <w:pPr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Hymn/Song of Dedication</w:t>
      </w:r>
    </w:p>
    <w:p w14:paraId="3701476A" w14:textId="21D2CB1B" w:rsidR="00E63B3D" w:rsidRDefault="00E63B3D" w:rsidP="00E63B3D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Pr="006976EB">
        <w:rPr>
          <w:rFonts w:ascii="Cambria" w:hAnsi="Cambria"/>
          <w:b/>
          <w:sz w:val="22"/>
          <w:szCs w:val="22"/>
        </w:rPr>
        <w:t xml:space="preserve">God of love, hear our prayer, bless this offering we bring you.  </w:t>
      </w:r>
    </w:p>
    <w:p w14:paraId="471D70B8" w14:textId="77777777" w:rsidR="00E63B3D" w:rsidRDefault="00E63B3D" w:rsidP="00E63B3D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Pr="006976EB">
        <w:rPr>
          <w:rFonts w:ascii="Cambria" w:hAnsi="Cambria"/>
          <w:b/>
          <w:sz w:val="22"/>
          <w:szCs w:val="22"/>
        </w:rPr>
        <w:t xml:space="preserve">May our lives do your will, guide and guard us forever.  </w:t>
      </w:r>
    </w:p>
    <w:p w14:paraId="4F7A1A0F" w14:textId="77777777" w:rsidR="00E63B3D" w:rsidRDefault="00E63B3D" w:rsidP="00E63B3D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Pr="006976EB">
        <w:rPr>
          <w:rFonts w:ascii="Cambria" w:hAnsi="Cambria"/>
          <w:b/>
          <w:sz w:val="22"/>
          <w:szCs w:val="22"/>
        </w:rPr>
        <w:t xml:space="preserve">Give us courage to stand for truth, help us give to others.  </w:t>
      </w:r>
    </w:p>
    <w:p w14:paraId="1A469BC6" w14:textId="77777777" w:rsidR="00E63B3D" w:rsidRDefault="00E63B3D" w:rsidP="00E63B3D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Pr="006976EB">
        <w:rPr>
          <w:rFonts w:ascii="Cambria" w:hAnsi="Cambria"/>
          <w:b/>
          <w:sz w:val="22"/>
          <w:szCs w:val="22"/>
        </w:rPr>
        <w:t>God of love, hear our prayer, bless this offering we bring you.</w:t>
      </w:r>
    </w:p>
    <w:p w14:paraId="0E9E10BF" w14:textId="77777777" w:rsidR="00E63B3D" w:rsidRDefault="00E63B3D" w:rsidP="00E63B3D">
      <w:pPr>
        <w:rPr>
          <w:rFonts w:ascii="Cambria" w:hAnsi="Cambria"/>
          <w:b/>
          <w:i/>
          <w:sz w:val="22"/>
          <w:szCs w:val="22"/>
        </w:rPr>
      </w:pPr>
    </w:p>
    <w:p w14:paraId="63E129DD" w14:textId="1C373FFA" w:rsidR="004F5DA4" w:rsidRPr="00E63B3D" w:rsidRDefault="004F5DA4" w:rsidP="00E63B3D">
      <w:pPr>
        <w:spacing w:line="360" w:lineRule="auto"/>
        <w:rPr>
          <w:rFonts w:ascii="Cambria" w:hAnsi="Cambria"/>
          <w:b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Offertory Prayer</w:t>
      </w:r>
    </w:p>
    <w:p w14:paraId="4808128A" w14:textId="77777777" w:rsidR="004F0320" w:rsidRPr="004C6915" w:rsidRDefault="004F0320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500FF939" w14:textId="6517403B" w:rsidR="004F5DA4" w:rsidRPr="004C6915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4C6915">
        <w:rPr>
          <w:rFonts w:ascii="Cambria" w:hAnsi="Cambria"/>
          <w:b/>
          <w:i/>
          <w:sz w:val="28"/>
          <w:szCs w:val="28"/>
          <w:u w:val="single"/>
        </w:rPr>
        <w:t>We Go Out to Serve</w:t>
      </w:r>
    </w:p>
    <w:p w14:paraId="4BF3D08E" w14:textId="1F688CEE" w:rsidR="001E141B" w:rsidRPr="0079142C" w:rsidRDefault="00712CE3" w:rsidP="001E141B">
      <w:pPr>
        <w:spacing w:line="360" w:lineRule="auto"/>
        <w:rPr>
          <w:rFonts w:ascii="Cambria" w:hAnsi="Cambria"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>*</w:t>
      </w:r>
      <w:r w:rsidR="004F5DA4" w:rsidRPr="004C6915">
        <w:rPr>
          <w:rFonts w:ascii="Cambria" w:hAnsi="Cambria"/>
          <w:b/>
          <w:i/>
          <w:sz w:val="22"/>
          <w:szCs w:val="22"/>
        </w:rPr>
        <w:t>Closing Hymn</w:t>
      </w:r>
      <w:r w:rsidR="00546547" w:rsidRPr="004C6915">
        <w:rPr>
          <w:rFonts w:ascii="Cambria" w:hAnsi="Cambria"/>
          <w:b/>
          <w:i/>
          <w:sz w:val="22"/>
          <w:szCs w:val="22"/>
        </w:rPr>
        <w:t>:</w:t>
      </w:r>
      <w:r w:rsidR="000A6A5F" w:rsidRPr="004C6915">
        <w:rPr>
          <w:rFonts w:ascii="Cambria" w:hAnsi="Cambria"/>
          <w:b/>
          <w:i/>
          <w:sz w:val="22"/>
          <w:szCs w:val="22"/>
        </w:rPr>
        <w:t xml:space="preserve"> </w:t>
      </w:r>
      <w:r w:rsidR="00E63B3D">
        <w:rPr>
          <w:rFonts w:ascii="Cambria" w:hAnsi="Cambria"/>
          <w:b/>
          <w:sz w:val="22"/>
          <w:szCs w:val="22"/>
        </w:rPr>
        <w:t xml:space="preserve"> </w:t>
      </w:r>
      <w:r w:rsidR="001E141B" w:rsidRPr="004C6915">
        <w:rPr>
          <w:rFonts w:ascii="Cambria" w:hAnsi="Cambria"/>
          <w:b/>
          <w:sz w:val="22"/>
          <w:szCs w:val="22"/>
        </w:rPr>
        <w:t>VU #</w:t>
      </w:r>
      <w:r w:rsidR="0079142C">
        <w:rPr>
          <w:rFonts w:ascii="Cambria" w:hAnsi="Cambria"/>
          <w:b/>
          <w:sz w:val="22"/>
          <w:szCs w:val="22"/>
        </w:rPr>
        <w:t xml:space="preserve">506   </w:t>
      </w:r>
      <w:bookmarkStart w:id="0" w:name="_GoBack"/>
      <w:r w:rsidR="0079142C" w:rsidRPr="0079142C">
        <w:rPr>
          <w:rFonts w:ascii="Cambria" w:hAnsi="Cambria"/>
          <w:i/>
          <w:sz w:val="22"/>
          <w:szCs w:val="22"/>
        </w:rPr>
        <w:t>“Take My Life and Let It Be”</w:t>
      </w:r>
    </w:p>
    <w:bookmarkEnd w:id="0"/>
    <w:p w14:paraId="0DB23F83" w14:textId="3D6A5E7C" w:rsidR="00DE0D13" w:rsidRPr="004C6915" w:rsidRDefault="007E2F0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4C6915">
        <w:rPr>
          <w:rFonts w:ascii="Cambria" w:hAnsi="Cambria"/>
          <w:b/>
          <w:i/>
          <w:sz w:val="22"/>
          <w:szCs w:val="22"/>
        </w:rPr>
        <w:t>Benediction</w:t>
      </w:r>
    </w:p>
    <w:p w14:paraId="0A3B4DA6" w14:textId="32F24F51" w:rsidR="004F5DA4" w:rsidRPr="004C6915" w:rsidRDefault="007E2F0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 xml:space="preserve">* </w:t>
      </w:r>
      <w:r w:rsidR="00C61BD2" w:rsidRPr="004C6915">
        <w:rPr>
          <w:rFonts w:ascii="Cambria" w:hAnsi="Cambria"/>
          <w:b/>
          <w:i/>
          <w:sz w:val="22"/>
          <w:szCs w:val="22"/>
        </w:rPr>
        <w:t xml:space="preserve">Triple </w:t>
      </w:r>
      <w:r w:rsidR="004F5DA4" w:rsidRPr="004C6915">
        <w:rPr>
          <w:rFonts w:ascii="Cambria" w:hAnsi="Cambria"/>
          <w:b/>
          <w:i/>
          <w:sz w:val="22"/>
          <w:szCs w:val="22"/>
        </w:rPr>
        <w:t>Ame</w:t>
      </w:r>
      <w:r w:rsidR="00644F40" w:rsidRPr="004C6915">
        <w:rPr>
          <w:rFonts w:ascii="Cambria" w:hAnsi="Cambria"/>
          <w:b/>
          <w:i/>
          <w:sz w:val="22"/>
          <w:szCs w:val="22"/>
        </w:rPr>
        <w:t>n</w:t>
      </w:r>
    </w:p>
    <w:p w14:paraId="575A1100" w14:textId="5537F5E3" w:rsidR="00546547" w:rsidRDefault="007E2F05" w:rsidP="00E63B3D">
      <w:pPr>
        <w:rPr>
          <w:rFonts w:ascii="Cambria" w:hAnsi="Cambria"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 xml:space="preserve">* </w:t>
      </w:r>
      <w:r w:rsidR="00546547" w:rsidRPr="004C6915">
        <w:rPr>
          <w:rFonts w:ascii="Cambria" w:hAnsi="Cambria"/>
          <w:b/>
          <w:i/>
          <w:sz w:val="22"/>
          <w:szCs w:val="22"/>
        </w:rPr>
        <w:t xml:space="preserve">Commissioning Hymn: </w:t>
      </w:r>
      <w:r w:rsidR="00E63B3D" w:rsidRPr="00E63B3D">
        <w:rPr>
          <w:rFonts w:ascii="Cambria" w:hAnsi="Cambria"/>
          <w:b/>
          <w:sz w:val="22"/>
          <w:szCs w:val="22"/>
        </w:rPr>
        <w:t>MV# 214</w:t>
      </w:r>
      <w:r w:rsidR="00E63B3D">
        <w:rPr>
          <w:rFonts w:ascii="Cambria" w:hAnsi="Cambria"/>
          <w:b/>
          <w:i/>
          <w:sz w:val="22"/>
          <w:szCs w:val="22"/>
        </w:rPr>
        <w:t xml:space="preserve">  </w:t>
      </w:r>
      <w:r w:rsidR="00E63B3D" w:rsidRPr="00E63B3D">
        <w:rPr>
          <w:rFonts w:ascii="Cambria" w:hAnsi="Cambria"/>
          <w:i/>
          <w:sz w:val="22"/>
          <w:szCs w:val="22"/>
        </w:rPr>
        <w:t>“May God’s Sheltering Wings”</w:t>
      </w:r>
    </w:p>
    <w:p w14:paraId="59192466" w14:textId="3DDBE988" w:rsidR="00E63B3D" w:rsidRPr="00E63B3D" w:rsidRDefault="00E63B3D" w:rsidP="00E63B3D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   </w:t>
      </w:r>
      <w:r w:rsidRPr="00E63B3D">
        <w:rPr>
          <w:rFonts w:ascii="Cambria" w:hAnsi="Cambria"/>
          <w:b/>
          <w:i/>
          <w:sz w:val="22"/>
          <w:szCs w:val="22"/>
        </w:rPr>
        <w:t xml:space="preserve">May God’s sheltering wings, his gathering wings protect you.  </w:t>
      </w:r>
    </w:p>
    <w:p w14:paraId="00AB0D8B" w14:textId="389AE21F" w:rsidR="00E63B3D" w:rsidRPr="00E63B3D" w:rsidRDefault="00E63B3D" w:rsidP="00E63B3D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   </w:t>
      </w:r>
      <w:r w:rsidRPr="00E63B3D">
        <w:rPr>
          <w:rFonts w:ascii="Cambria" w:hAnsi="Cambria"/>
          <w:b/>
          <w:i/>
          <w:sz w:val="22"/>
          <w:szCs w:val="22"/>
        </w:rPr>
        <w:t xml:space="preserve">May God’s nurturing arms, his cradling arms sustain you, </w:t>
      </w:r>
    </w:p>
    <w:p w14:paraId="5EE0DCC1" w14:textId="28E17F54" w:rsidR="00E63B3D" w:rsidRPr="00E63B3D" w:rsidRDefault="00E63B3D" w:rsidP="00E63B3D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   </w:t>
      </w:r>
      <w:r w:rsidRPr="00E63B3D">
        <w:rPr>
          <w:rFonts w:ascii="Cambria" w:hAnsi="Cambria"/>
          <w:b/>
          <w:i/>
          <w:sz w:val="22"/>
          <w:szCs w:val="22"/>
        </w:rPr>
        <w:t>and hold you in his love, and hold you in his love.</w:t>
      </w:r>
    </w:p>
    <w:p w14:paraId="263AEE7D" w14:textId="77777777" w:rsidR="00E63B3D" w:rsidRPr="004C6915" w:rsidRDefault="00E63B3D" w:rsidP="00E63B3D">
      <w:pPr>
        <w:rPr>
          <w:rFonts w:ascii="Cambria" w:hAnsi="Cambria"/>
          <w:sz w:val="22"/>
          <w:szCs w:val="22"/>
        </w:rPr>
      </w:pPr>
    </w:p>
    <w:p w14:paraId="70AE0293" w14:textId="7DDD64E2" w:rsidR="00546547" w:rsidRPr="004C6915" w:rsidRDefault="007E2F0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4C6915">
        <w:rPr>
          <w:rFonts w:ascii="Cambria" w:hAnsi="Cambria"/>
          <w:b/>
          <w:i/>
          <w:sz w:val="22"/>
          <w:szCs w:val="22"/>
        </w:rPr>
        <w:t xml:space="preserve">Musical </w:t>
      </w:r>
      <w:r w:rsidR="004F5DA4" w:rsidRPr="004C6915">
        <w:rPr>
          <w:rFonts w:ascii="Cambria" w:hAnsi="Cambria"/>
          <w:b/>
          <w:i/>
          <w:sz w:val="22"/>
          <w:szCs w:val="22"/>
        </w:rPr>
        <w:t>Postlude</w:t>
      </w:r>
    </w:p>
    <w:p w14:paraId="4ADADEEA" w14:textId="77777777" w:rsidR="004F0320" w:rsidRDefault="007E2F05" w:rsidP="00080D2B">
      <w:pPr>
        <w:jc w:val="center"/>
        <w:rPr>
          <w:rFonts w:ascii="Cambria" w:eastAsia="Batang" w:hAnsi="Cambria"/>
          <w:b/>
          <w:sz w:val="22"/>
          <w:szCs w:val="22"/>
          <w:u w:val="single"/>
        </w:rPr>
      </w:pPr>
      <w:r w:rsidRPr="00A03F15">
        <w:rPr>
          <w:rFonts w:ascii="Cambria" w:eastAsia="Batang" w:hAnsi="Cambria"/>
          <w:b/>
          <w:sz w:val="22"/>
          <w:szCs w:val="22"/>
          <w:u w:val="single"/>
        </w:rPr>
        <w:br w:type="page"/>
      </w:r>
      <w:bookmarkStart w:id="1" w:name="_Hlk505851526"/>
    </w:p>
    <w:p w14:paraId="4503EA46" w14:textId="77777777" w:rsidR="00E75355" w:rsidRDefault="00E75355" w:rsidP="00E7535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TODAY’S MESSAGE</w:t>
      </w:r>
    </w:p>
    <w:p w14:paraId="423F5632" w14:textId="77777777" w:rsidR="00E75355" w:rsidRPr="006420B1" w:rsidRDefault="00E75355" w:rsidP="00E75355">
      <w:pPr>
        <w:pStyle w:val="NoSpacing"/>
        <w:spacing w:line="276" w:lineRule="auto"/>
        <w:jc w:val="both"/>
      </w:pPr>
      <w:r w:rsidRPr="009C238F">
        <w:t xml:space="preserve">God is still working through the followers of Jesus Christ to accomplish </w:t>
      </w:r>
      <w:r w:rsidRPr="006420B1">
        <w:t>God’s</w:t>
      </w:r>
      <w:r w:rsidRPr="009C238F">
        <w:t xml:space="preserve"> work and </w:t>
      </w:r>
      <w:r w:rsidRPr="006420B1">
        <w:t xml:space="preserve">purpose </w:t>
      </w:r>
      <w:r w:rsidRPr="009C238F">
        <w:t>in the world today. </w:t>
      </w:r>
      <w:r w:rsidRPr="006420B1">
        <w:t xml:space="preserve">This can only happen if we stay plugged in the Lord. As a branch of a tree cannot survive or bear fruit unless it continues to be part of the tree, </w:t>
      </w:r>
      <w:r>
        <w:t xml:space="preserve">so </w:t>
      </w:r>
      <w:r w:rsidRPr="006420B1">
        <w:t xml:space="preserve">the Lord expects us to remain in Him to be fruitful. </w:t>
      </w:r>
    </w:p>
    <w:p w14:paraId="12DAA30B" w14:textId="77777777" w:rsidR="00E75355" w:rsidRDefault="00E75355" w:rsidP="00E75355">
      <w:pPr>
        <w:pStyle w:val="NoSpacing"/>
        <w:jc w:val="both"/>
      </w:pPr>
    </w:p>
    <w:p w14:paraId="68AD9F88" w14:textId="77777777" w:rsidR="00E75355" w:rsidRPr="003C4BB9" w:rsidRDefault="00E75355" w:rsidP="00E75355">
      <w:pPr>
        <w:pStyle w:val="NoSpacing"/>
        <w:numPr>
          <w:ilvl w:val="0"/>
          <w:numId w:val="36"/>
        </w:numPr>
        <w:jc w:val="both"/>
        <w:rPr>
          <w:b/>
        </w:rPr>
      </w:pPr>
      <w:r w:rsidRPr="003C4BB9">
        <w:rPr>
          <w:b/>
        </w:rPr>
        <w:t xml:space="preserve">“If anyone is </w:t>
      </w:r>
      <w:r w:rsidRPr="003C1549">
        <w:rPr>
          <w:b/>
          <w:i/>
          <w:sz w:val="28"/>
          <w:szCs w:val="28"/>
          <w:u w:val="single"/>
        </w:rPr>
        <w:t>in</w:t>
      </w:r>
      <w:r w:rsidRPr="003C4BB9">
        <w:rPr>
          <w:b/>
        </w:rPr>
        <w:t xml:space="preserve"> Christ, he is a new creation” </w:t>
      </w:r>
    </w:p>
    <w:p w14:paraId="67CE09A2" w14:textId="77777777" w:rsidR="00E75355" w:rsidRDefault="00E75355" w:rsidP="00E75355">
      <w:pPr>
        <w:pStyle w:val="NoSpacing"/>
        <w:ind w:left="360"/>
        <w:jc w:val="right"/>
      </w:pPr>
      <w:r>
        <w:t>(2 Corinthians 5:17)</w:t>
      </w:r>
    </w:p>
    <w:p w14:paraId="665474E6" w14:textId="77777777" w:rsidR="00E75355" w:rsidRPr="006420B1" w:rsidRDefault="00E75355" w:rsidP="00E75355">
      <w:pPr>
        <w:pStyle w:val="NoSpacing"/>
        <w:ind w:left="360"/>
        <w:jc w:val="both"/>
        <w:rPr>
          <w:color w:val="FFFFFF" w:themeColor="background1"/>
        </w:rPr>
      </w:pPr>
    </w:p>
    <w:p w14:paraId="51158EB8" w14:textId="77777777" w:rsidR="00E75355" w:rsidRPr="006420B1" w:rsidRDefault="00E75355" w:rsidP="00E75355">
      <w:pPr>
        <w:pStyle w:val="NoSpacing"/>
        <w:ind w:left="360"/>
        <w:jc w:val="both"/>
        <w:rPr>
          <w:color w:val="FFFFFF" w:themeColor="background1"/>
        </w:rPr>
      </w:pPr>
      <w:r w:rsidRPr="006420B1">
        <w:rPr>
          <w:color w:val="FFFFFF" w:themeColor="background1"/>
        </w:rPr>
        <w:t>A lesson about Relationship</w:t>
      </w:r>
    </w:p>
    <w:p w14:paraId="431109A7" w14:textId="77777777" w:rsidR="00E75355" w:rsidRPr="006420B1" w:rsidRDefault="00E75355" w:rsidP="00E75355">
      <w:pPr>
        <w:pStyle w:val="NoSpacing"/>
        <w:jc w:val="both"/>
        <w:rPr>
          <w:color w:val="FFFFFF" w:themeColor="background1"/>
        </w:rPr>
      </w:pPr>
    </w:p>
    <w:p w14:paraId="7FAC1937" w14:textId="77777777" w:rsidR="00E75355" w:rsidRPr="003C4BB9" w:rsidRDefault="00E75355" w:rsidP="00E75355">
      <w:pPr>
        <w:pStyle w:val="NoSpacing"/>
        <w:numPr>
          <w:ilvl w:val="0"/>
          <w:numId w:val="36"/>
        </w:numPr>
        <w:jc w:val="both"/>
        <w:rPr>
          <w:b/>
        </w:rPr>
      </w:pPr>
      <w:r w:rsidRPr="003C4BB9">
        <w:rPr>
          <w:b/>
        </w:rPr>
        <w:t xml:space="preserve">“No branch can </w:t>
      </w:r>
      <w:r w:rsidRPr="003C1549">
        <w:rPr>
          <w:b/>
          <w:i/>
          <w:sz w:val="28"/>
          <w:szCs w:val="28"/>
          <w:u w:val="single"/>
        </w:rPr>
        <w:t>bear fruit</w:t>
      </w:r>
      <w:r w:rsidRPr="003C4BB9">
        <w:rPr>
          <w:b/>
        </w:rPr>
        <w:t xml:space="preserve"> by itself. It must remain joined to the vine” </w:t>
      </w:r>
    </w:p>
    <w:p w14:paraId="0850531D" w14:textId="77777777" w:rsidR="00E75355" w:rsidRDefault="00E75355" w:rsidP="00E75355">
      <w:pPr>
        <w:pStyle w:val="NoSpacing"/>
        <w:jc w:val="right"/>
      </w:pPr>
      <w:r>
        <w:t>(John 15:3)</w:t>
      </w:r>
    </w:p>
    <w:p w14:paraId="0C912407" w14:textId="77777777" w:rsidR="00E75355" w:rsidRPr="006420B1" w:rsidRDefault="00E75355" w:rsidP="00E75355">
      <w:pPr>
        <w:pStyle w:val="NoSpacing"/>
        <w:ind w:left="360"/>
        <w:jc w:val="both"/>
        <w:rPr>
          <w:color w:val="FFFFFF" w:themeColor="background1"/>
        </w:rPr>
      </w:pPr>
    </w:p>
    <w:p w14:paraId="371FE5A1" w14:textId="77777777" w:rsidR="00E75355" w:rsidRPr="006420B1" w:rsidRDefault="00E75355" w:rsidP="00E75355">
      <w:pPr>
        <w:pStyle w:val="NoSpacing"/>
        <w:ind w:left="360"/>
        <w:jc w:val="both"/>
        <w:rPr>
          <w:color w:val="FFFFFF" w:themeColor="background1"/>
        </w:rPr>
      </w:pPr>
      <w:r w:rsidRPr="006420B1">
        <w:rPr>
          <w:color w:val="FFFFFF" w:themeColor="background1"/>
        </w:rPr>
        <w:t xml:space="preserve">A lesson about Reproductive </w:t>
      </w:r>
    </w:p>
    <w:p w14:paraId="5DB91718" w14:textId="77777777" w:rsidR="00E75355" w:rsidRPr="006420B1" w:rsidRDefault="00E75355" w:rsidP="00E75355">
      <w:pPr>
        <w:pStyle w:val="NoSpacing"/>
        <w:ind w:left="360"/>
        <w:jc w:val="both"/>
        <w:rPr>
          <w:color w:val="FFFFFF" w:themeColor="background1"/>
        </w:rPr>
      </w:pPr>
    </w:p>
    <w:p w14:paraId="20B7EA1C" w14:textId="77777777" w:rsidR="00E75355" w:rsidRPr="003C4BB9" w:rsidRDefault="00E75355" w:rsidP="00E75355">
      <w:pPr>
        <w:pStyle w:val="NoSpacing"/>
        <w:numPr>
          <w:ilvl w:val="0"/>
          <w:numId w:val="36"/>
        </w:numPr>
        <w:jc w:val="both"/>
        <w:rPr>
          <w:b/>
        </w:rPr>
      </w:pPr>
      <w:r w:rsidRPr="003C4BB9">
        <w:rPr>
          <w:b/>
        </w:rPr>
        <w:t xml:space="preserve">“Now </w:t>
      </w:r>
      <w:r w:rsidRPr="003C1549">
        <w:rPr>
          <w:b/>
          <w:i/>
          <w:sz w:val="28"/>
          <w:szCs w:val="28"/>
          <w:u w:val="single"/>
        </w:rPr>
        <w:t>remain</w:t>
      </w:r>
      <w:r w:rsidRPr="003C4BB9">
        <w:rPr>
          <w:b/>
        </w:rPr>
        <w:t xml:space="preserve"> in my love” </w:t>
      </w:r>
    </w:p>
    <w:p w14:paraId="4A9CE759" w14:textId="77777777" w:rsidR="00E75355" w:rsidRDefault="00E75355" w:rsidP="00E75355">
      <w:pPr>
        <w:pStyle w:val="NoSpacing"/>
        <w:jc w:val="right"/>
      </w:pPr>
      <w:r>
        <w:t>(John 15:9)</w:t>
      </w:r>
    </w:p>
    <w:p w14:paraId="00641D7F" w14:textId="77777777" w:rsidR="00E75355" w:rsidRPr="006420B1" w:rsidRDefault="00E75355" w:rsidP="00E75355">
      <w:pPr>
        <w:pStyle w:val="NoSpacing"/>
        <w:ind w:left="360"/>
        <w:jc w:val="both"/>
        <w:rPr>
          <w:color w:val="FFFFFF" w:themeColor="background1"/>
        </w:rPr>
      </w:pPr>
    </w:p>
    <w:p w14:paraId="1BCC54A6" w14:textId="77777777" w:rsidR="00E75355" w:rsidRPr="006420B1" w:rsidRDefault="00E75355" w:rsidP="00E75355">
      <w:pPr>
        <w:pStyle w:val="NoSpacing"/>
        <w:ind w:left="360"/>
        <w:jc w:val="both"/>
        <w:rPr>
          <w:color w:val="FFFFFF" w:themeColor="background1"/>
        </w:rPr>
      </w:pPr>
      <w:r w:rsidRPr="006420B1">
        <w:rPr>
          <w:color w:val="FFFFFF" w:themeColor="background1"/>
        </w:rPr>
        <w:t>A lesson about Responsibility</w:t>
      </w:r>
    </w:p>
    <w:p w14:paraId="08D83109" w14:textId="77777777" w:rsidR="00E75355" w:rsidRPr="006420B1" w:rsidRDefault="00E75355" w:rsidP="00E75355">
      <w:pPr>
        <w:pStyle w:val="NoSpacing"/>
        <w:ind w:left="360"/>
        <w:jc w:val="both"/>
        <w:rPr>
          <w:color w:val="FFFFFF" w:themeColor="background1"/>
        </w:rPr>
      </w:pPr>
    </w:p>
    <w:p w14:paraId="68DDE821" w14:textId="77777777" w:rsidR="00E75355" w:rsidRPr="003C4BB9" w:rsidRDefault="00E75355" w:rsidP="00E75355">
      <w:pPr>
        <w:pStyle w:val="NoSpacing"/>
        <w:numPr>
          <w:ilvl w:val="0"/>
          <w:numId w:val="36"/>
        </w:numPr>
        <w:jc w:val="both"/>
        <w:rPr>
          <w:b/>
        </w:rPr>
      </w:pPr>
      <w:r w:rsidRPr="003C4BB9">
        <w:rPr>
          <w:b/>
        </w:rPr>
        <w:t xml:space="preserve">“He cuts off … He </w:t>
      </w:r>
      <w:r w:rsidRPr="003C1549">
        <w:rPr>
          <w:b/>
          <w:i/>
          <w:sz w:val="28"/>
          <w:szCs w:val="28"/>
          <w:u w:val="single"/>
        </w:rPr>
        <w:t>prunes</w:t>
      </w:r>
      <w:r w:rsidRPr="003C4BB9">
        <w:rPr>
          <w:b/>
        </w:rPr>
        <w:t xml:space="preserve"> …” </w:t>
      </w:r>
    </w:p>
    <w:p w14:paraId="241F2D3B" w14:textId="77777777" w:rsidR="00E75355" w:rsidRDefault="00E75355" w:rsidP="00E75355">
      <w:pPr>
        <w:pStyle w:val="NoSpacing"/>
        <w:jc w:val="right"/>
      </w:pPr>
      <w:r>
        <w:t>(John 15:2)</w:t>
      </w:r>
    </w:p>
    <w:p w14:paraId="5B16F1D8" w14:textId="77777777" w:rsidR="00E75355" w:rsidRPr="006420B1" w:rsidRDefault="00E75355" w:rsidP="00E75355">
      <w:pPr>
        <w:pStyle w:val="NoSpacing"/>
        <w:ind w:left="360"/>
        <w:jc w:val="both"/>
        <w:rPr>
          <w:color w:val="FFFFFF" w:themeColor="background1"/>
        </w:rPr>
      </w:pPr>
    </w:p>
    <w:p w14:paraId="31FF4E42" w14:textId="77777777" w:rsidR="0052326D" w:rsidRDefault="00E75355" w:rsidP="00E75355">
      <w:pPr>
        <w:pStyle w:val="NoSpacing"/>
        <w:ind w:left="360"/>
        <w:jc w:val="both"/>
        <w:rPr>
          <w:color w:val="FFFFFF" w:themeColor="background1"/>
        </w:rPr>
      </w:pPr>
      <w:r w:rsidRPr="006420B1">
        <w:rPr>
          <w:color w:val="FFFFFF" w:themeColor="background1"/>
        </w:rPr>
        <w:t>A lesson abo</w:t>
      </w:r>
    </w:p>
    <w:p w14:paraId="41E8F1B6" w14:textId="77777777" w:rsidR="0052326D" w:rsidRDefault="0052326D" w:rsidP="00E75355">
      <w:pPr>
        <w:pStyle w:val="NoSpacing"/>
        <w:ind w:left="360"/>
        <w:jc w:val="both"/>
        <w:rPr>
          <w:color w:val="FFFFFF" w:themeColor="background1"/>
        </w:rPr>
      </w:pPr>
    </w:p>
    <w:p w14:paraId="208DA8FD" w14:textId="77777777" w:rsidR="0052326D" w:rsidRDefault="0052326D" w:rsidP="00E75355">
      <w:pPr>
        <w:pStyle w:val="NoSpacing"/>
        <w:ind w:left="360"/>
        <w:jc w:val="both"/>
        <w:rPr>
          <w:color w:val="FFFFFF" w:themeColor="background1"/>
        </w:rPr>
      </w:pPr>
    </w:p>
    <w:p w14:paraId="1A48DB44" w14:textId="2A6A0FB2" w:rsidR="00E75355" w:rsidRPr="006420B1" w:rsidRDefault="00E75355" w:rsidP="00E75355">
      <w:pPr>
        <w:pStyle w:val="NoSpacing"/>
        <w:ind w:left="360"/>
        <w:jc w:val="both"/>
        <w:rPr>
          <w:color w:val="FFFFFF" w:themeColor="background1"/>
        </w:rPr>
      </w:pPr>
      <w:r w:rsidRPr="006420B1">
        <w:rPr>
          <w:color w:val="FFFFFF" w:themeColor="background1"/>
        </w:rPr>
        <w:t>ut Reality/Renewal</w:t>
      </w:r>
    </w:p>
    <w:p w14:paraId="7810737A" w14:textId="77777777" w:rsidR="00E75355" w:rsidRDefault="00E75355" w:rsidP="00E75355">
      <w:pPr>
        <w:pStyle w:val="NoSpacing"/>
        <w:ind w:left="360"/>
        <w:jc w:val="both"/>
        <w:rPr>
          <w:color w:val="FFFFFF" w:themeColor="background1"/>
        </w:rPr>
      </w:pPr>
    </w:p>
    <w:p w14:paraId="7598AB87" w14:textId="77777777" w:rsidR="0052326D" w:rsidRDefault="0052326D" w:rsidP="00E75355">
      <w:pPr>
        <w:pStyle w:val="NoSpacing"/>
        <w:ind w:left="360"/>
        <w:jc w:val="both"/>
        <w:rPr>
          <w:color w:val="FFFFFF" w:themeColor="background1"/>
        </w:rPr>
      </w:pPr>
    </w:p>
    <w:p w14:paraId="7CF94E07" w14:textId="77777777" w:rsidR="0052326D" w:rsidRPr="006420B1" w:rsidRDefault="0052326D" w:rsidP="00E75355">
      <w:pPr>
        <w:pStyle w:val="NoSpacing"/>
        <w:ind w:left="360"/>
        <w:jc w:val="both"/>
        <w:rPr>
          <w:color w:val="FFFFFF" w:themeColor="background1"/>
        </w:rPr>
      </w:pPr>
    </w:p>
    <w:p w14:paraId="2A2AFCDE" w14:textId="77777777" w:rsidR="00E75355" w:rsidRPr="003C4BB9" w:rsidRDefault="00E75355" w:rsidP="00E75355">
      <w:pPr>
        <w:pStyle w:val="NoSpacing"/>
        <w:jc w:val="both"/>
        <w:rPr>
          <w:b/>
          <w:u w:val="single"/>
        </w:rPr>
      </w:pPr>
      <w:r w:rsidRPr="003C4BB9">
        <w:rPr>
          <w:b/>
          <w:u w:val="single"/>
        </w:rPr>
        <w:t>Think about this</w:t>
      </w:r>
    </w:p>
    <w:p w14:paraId="4E3399B4" w14:textId="77777777" w:rsidR="00E75355" w:rsidRPr="003C4BB9" w:rsidRDefault="00E75355" w:rsidP="00E75355">
      <w:pPr>
        <w:pStyle w:val="NoSpacing"/>
        <w:numPr>
          <w:ilvl w:val="0"/>
          <w:numId w:val="37"/>
        </w:numPr>
        <w:jc w:val="both"/>
      </w:pPr>
      <w:r>
        <w:t>Abiding in Him leads to vitality and fruitfulness. Are you plugged in?</w:t>
      </w:r>
    </w:p>
    <w:p w14:paraId="2C9C6C0D" w14:textId="77777777" w:rsidR="00E75355" w:rsidRPr="006420B1" w:rsidRDefault="00E75355" w:rsidP="00E75355">
      <w:pPr>
        <w:pStyle w:val="NoSpacing"/>
        <w:numPr>
          <w:ilvl w:val="0"/>
          <w:numId w:val="37"/>
        </w:numPr>
        <w:jc w:val="both"/>
      </w:pPr>
      <w:r w:rsidRPr="003C4BB9">
        <w:t>Purifying and pruning are not fun stuff, but that is what the Lord does if we are to be plugged in and bear fruit.</w:t>
      </w:r>
    </w:p>
    <w:p w14:paraId="70F88D8F" w14:textId="77777777" w:rsidR="00967466" w:rsidRDefault="00967466">
      <w:pPr>
        <w:rPr>
          <w:sz w:val="22"/>
        </w:rPr>
      </w:pPr>
    </w:p>
    <w:p w14:paraId="6283D1F2" w14:textId="77777777" w:rsidR="00A52506" w:rsidRPr="00C827B9" w:rsidRDefault="00A52506" w:rsidP="004F0320">
      <w:pPr>
        <w:rPr>
          <w:sz w:val="22"/>
        </w:rPr>
      </w:pPr>
    </w:p>
    <w:bookmarkEnd w:id="1"/>
    <w:p w14:paraId="5E8296CE" w14:textId="390CA9AB" w:rsidR="004F0320" w:rsidRDefault="004F0320">
      <w:pPr>
        <w:rPr>
          <w:sz w:val="22"/>
        </w:rPr>
      </w:pPr>
      <w:r>
        <w:rPr>
          <w:sz w:val="22"/>
        </w:rPr>
        <w:br w:type="page"/>
      </w:r>
    </w:p>
    <w:p w14:paraId="35D5C5EF" w14:textId="77777777" w:rsidR="004F0320" w:rsidRPr="004F0320" w:rsidRDefault="004F0320">
      <w:pPr>
        <w:rPr>
          <w:sz w:val="22"/>
        </w:rPr>
      </w:pPr>
    </w:p>
    <w:p w14:paraId="6FCB05F4" w14:textId="0E9E006A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r w:rsidRPr="00334282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AB05255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20"/>
          <w:szCs w:val="20"/>
          <w:u w:val="single" w:color="0000DD"/>
          <w:lang w:eastAsia="en-CA" w:bidi="x-none"/>
        </w:rPr>
      </w:pPr>
      <w:r w:rsidRPr="00334282">
        <w:rPr>
          <w:rFonts w:ascii="Book Antiqua" w:hAnsi="Book Antiqua" w:cstheme="minorHAnsi"/>
          <w:bCs/>
          <w:i/>
          <w:sz w:val="20"/>
          <w:szCs w:val="20"/>
          <w:lang w:eastAsia="en-CA" w:bidi="x-none"/>
        </w:rPr>
        <w:t>Seeking to be a welcoming community of</w:t>
      </w:r>
      <w:r>
        <w:rPr>
          <w:rFonts w:ascii="Book Antiqua" w:hAnsi="Book Antiqua" w:cstheme="minorHAnsi"/>
          <w:bCs/>
          <w:i/>
          <w:sz w:val="20"/>
          <w:szCs w:val="20"/>
          <w:lang w:eastAsia="en-CA" w:bidi="x-none"/>
        </w:rPr>
        <w:t xml:space="preserve"> </w:t>
      </w:r>
      <w:r w:rsidRPr="00334282">
        <w:rPr>
          <w:rFonts w:ascii="Book Antiqua" w:hAnsi="Book Antiqua" w:cstheme="minorHAnsi"/>
          <w:bCs/>
          <w:i/>
          <w:sz w:val="20"/>
          <w:szCs w:val="20"/>
          <w:lang w:eastAsia="en-CA" w:bidi="x-none"/>
        </w:rPr>
        <w:t>Christian faith, proclaiming and celebrating the love of God in Jesus Christ through the Inspiration of the Holy Spirit</w:t>
      </w:r>
    </w:p>
    <w:p w14:paraId="395367E9" w14:textId="36776A08" w:rsidR="006E001B" w:rsidRPr="006A625A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4FC6381A" w14:textId="4179922F" w:rsidR="006E001B" w:rsidRPr="006A625A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3C78C271" w14:textId="4F7D1E8E" w:rsidR="006E001B" w:rsidRDefault="00DD48F7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drawing>
          <wp:inline distT="0" distB="0" distL="0" distR="0" wp14:anchorId="1C406DD5" wp14:editId="113A80CB">
            <wp:extent cx="4480560" cy="2520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thofea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01B"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414AB009" w14:textId="19E99D59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hAnsi="Book Antiqua" w:cstheme="minorHAnsi"/>
          <w:bCs/>
          <w:i/>
          <w:sz w:val="36"/>
          <w:szCs w:val="28"/>
          <w:lang w:eastAsia="en-CA"/>
        </w:rPr>
      </w:pPr>
      <w:r w:rsidRPr="00334282">
        <w:rPr>
          <w:rFonts w:ascii="Book Antiqua" w:hAnsi="Book Antiqua" w:cstheme="minorHAnsi"/>
          <w:bCs/>
          <w:i/>
          <w:sz w:val="36"/>
          <w:szCs w:val="28"/>
          <w:lang w:eastAsia="en-CA"/>
        </w:rPr>
        <w:t xml:space="preserve">Sunday, </w:t>
      </w:r>
      <w:r w:rsidR="00FF36EE">
        <w:rPr>
          <w:rFonts w:ascii="Book Antiqua" w:hAnsi="Book Antiqua" w:cstheme="minorHAnsi"/>
          <w:bCs/>
          <w:i/>
          <w:sz w:val="36"/>
          <w:szCs w:val="28"/>
          <w:lang w:eastAsia="en-CA"/>
        </w:rPr>
        <w:t xml:space="preserve">April </w:t>
      </w:r>
      <w:r w:rsidR="008D352E">
        <w:rPr>
          <w:rFonts w:ascii="Book Antiqua" w:hAnsi="Book Antiqua" w:cstheme="minorHAnsi"/>
          <w:bCs/>
          <w:i/>
          <w:sz w:val="36"/>
          <w:szCs w:val="28"/>
          <w:lang w:eastAsia="en-CA"/>
        </w:rPr>
        <w:t>2</w:t>
      </w:r>
      <w:r w:rsidR="001E141B">
        <w:rPr>
          <w:rFonts w:ascii="Book Antiqua" w:hAnsi="Book Antiqua" w:cstheme="minorHAnsi"/>
          <w:bCs/>
          <w:i/>
          <w:sz w:val="36"/>
          <w:szCs w:val="28"/>
          <w:lang w:eastAsia="en-CA"/>
        </w:rPr>
        <w:t>9</w:t>
      </w:r>
      <w:r w:rsidR="00FF36EE">
        <w:rPr>
          <w:rFonts w:ascii="Book Antiqua" w:hAnsi="Book Antiqua" w:cstheme="minorHAnsi"/>
          <w:bCs/>
          <w:i/>
          <w:sz w:val="36"/>
          <w:szCs w:val="28"/>
          <w:lang w:eastAsia="en-CA"/>
        </w:rPr>
        <w:t>, 2018</w:t>
      </w:r>
    </w:p>
    <w:p w14:paraId="6950146C" w14:textId="77777777" w:rsidR="006E001B" w:rsidRPr="00334282" w:rsidRDefault="006E001B" w:rsidP="006E001B">
      <w:pPr>
        <w:jc w:val="center"/>
        <w:rPr>
          <w:rFonts w:ascii="Book Antiqua" w:hAnsi="Book Antiqua" w:cstheme="minorHAnsi"/>
          <w:i/>
        </w:rPr>
      </w:pPr>
      <w:r w:rsidRPr="00334282">
        <w:rPr>
          <w:rFonts w:ascii="Book Antiqua" w:hAnsi="Book Antiqua" w:cstheme="minorHAnsi"/>
          <w:bCs/>
          <w:i/>
          <w:sz w:val="32"/>
          <w:lang w:eastAsia="en-CA"/>
        </w:rPr>
        <w:t>10:30am</w:t>
      </w:r>
    </w:p>
    <w:p w14:paraId="402C5431" w14:textId="77777777" w:rsidR="006E001B" w:rsidRPr="00A53318" w:rsidRDefault="006E001B" w:rsidP="006E001B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7226E799" w14:textId="77777777" w:rsidR="00906BEB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E63B3D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7 Curtis St., St.Thomas, ON  N5P 1H3  </w:t>
      </w:r>
    </w:p>
    <w:p w14:paraId="7FA6B749" w14:textId="7D0C7951" w:rsidR="006E001B" w:rsidRPr="00E63B3D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E63B3D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Phone: (519) 631-7570</w:t>
      </w:r>
      <w:r w:rsidR="00906BEB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   Fax:  (519) 631-2052</w:t>
      </w:r>
    </w:p>
    <w:p w14:paraId="39D26368" w14:textId="3A4D8CC8" w:rsidR="006E001B" w:rsidRDefault="00E63B3D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Church Office E</w:t>
      </w:r>
      <w:r w:rsidR="006E001B" w:rsidRPr="00E63B3D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mail: </w:t>
      </w:r>
      <w:hyperlink r:id="rId8" w:history="1">
        <w:r w:rsidRPr="00E63B3D">
          <w:rPr>
            <w:rStyle w:val="Hyperlink"/>
            <w:rFonts w:ascii="Book Antiqua" w:eastAsia="MS-Mincho" w:hAnsi="Book Antiqua" w:cstheme="minorHAnsi"/>
            <w:bCs/>
            <w:i/>
            <w:color w:val="auto"/>
            <w:sz w:val="18"/>
            <w:szCs w:val="18"/>
            <w:u w:val="none"/>
            <w:lang w:eastAsia="en-CA" w:bidi="x-none"/>
          </w:rPr>
          <w:t>office@1stunitedchurch.ca</w:t>
        </w:r>
      </w:hyperlink>
    </w:p>
    <w:p w14:paraId="6A7ADEB7" w14:textId="1B25E95A" w:rsidR="00E63B3D" w:rsidRPr="00E63B3D" w:rsidRDefault="00E63B3D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Rev. Emmanuel’s Email:  minister@1stunitedchurch.ca</w:t>
      </w:r>
    </w:p>
    <w:p w14:paraId="4A32CDBF" w14:textId="4A31B44C" w:rsidR="00E63B3D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E63B3D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web:  </w:t>
      </w:r>
      <w:hyperlink r:id="rId9" w:history="1">
        <w:r w:rsidR="00906BEB" w:rsidRPr="00906BEB">
          <w:rPr>
            <w:rStyle w:val="Hyperlink"/>
            <w:rFonts w:ascii="Book Antiqua" w:eastAsia="MS-Mincho" w:hAnsi="Book Antiqua" w:cstheme="minorHAnsi"/>
            <w:bCs/>
            <w:i/>
            <w:color w:val="auto"/>
            <w:sz w:val="18"/>
            <w:szCs w:val="18"/>
            <w:u w:val="none"/>
            <w:lang w:eastAsia="en-CA" w:bidi="x-none"/>
          </w:rPr>
          <w:t>www.1stunitedchurch.ca</w:t>
        </w:r>
      </w:hyperlink>
    </w:p>
    <w:p w14:paraId="6297158E" w14:textId="77777777" w:rsidR="00906BEB" w:rsidRPr="00E63B3D" w:rsidRDefault="00906BE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</w:p>
    <w:p w14:paraId="4111CC44" w14:textId="1A0BEB8F" w:rsidR="006E001B" w:rsidRPr="00E63B3D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E63B3D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MINISTERS:  ALL  THE  PEOPLE OF  GOD</w:t>
      </w:r>
    </w:p>
    <w:p w14:paraId="62D617B4" w14:textId="77777777" w:rsidR="006E001B" w:rsidRPr="00E63B3D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E63B3D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Pastoral Minister: Rev. Emmanuel K. Ofori</w:t>
      </w:r>
    </w:p>
    <w:p w14:paraId="4A584DC6" w14:textId="77777777" w:rsidR="006E001B" w:rsidRPr="00E63B3D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E63B3D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38AC88A9" w14:textId="77777777" w:rsidR="006E001B" w:rsidRPr="00E63B3D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E63B3D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25F31746" w14:textId="4C519A06" w:rsidR="00FF36EE" w:rsidRDefault="006E001B" w:rsidP="00906B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E63B3D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Custodian: Dave Luftenegger      </w:t>
      </w:r>
    </w:p>
    <w:sectPr w:rsidR="00FF36EE" w:rsidSect="00E77A10">
      <w:footerReference w:type="even" r:id="rId10"/>
      <w:type w:val="continuous"/>
      <w:pgSz w:w="7920" w:h="12240" w:orient="landscape" w:code="1"/>
      <w:pgMar w:top="432" w:right="432" w:bottom="432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7E417" w14:textId="77777777" w:rsidR="007C6CB8" w:rsidRDefault="007C6CB8">
      <w:r>
        <w:separator/>
      </w:r>
    </w:p>
  </w:endnote>
  <w:endnote w:type="continuationSeparator" w:id="0">
    <w:p w14:paraId="4DFB26AB" w14:textId="77777777" w:rsidR="007C6CB8" w:rsidRDefault="007C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gacySerif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5A23" w14:textId="77777777" w:rsidR="004A5496" w:rsidRDefault="004A5496" w:rsidP="00621A6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CCAA1" w14:textId="77777777" w:rsidR="004A5496" w:rsidRDefault="004A5496" w:rsidP="00621A64">
    <w:pPr>
      <w:pStyle w:val="Footer"/>
      <w:ind w:right="360" w:firstLine="360"/>
    </w:pPr>
  </w:p>
  <w:p w14:paraId="45165B21" w14:textId="77777777" w:rsidR="00F47768" w:rsidRDefault="00F47768"/>
  <w:p w14:paraId="05B2D643" w14:textId="77777777" w:rsidR="00F47768" w:rsidRDefault="00F47768"/>
  <w:p w14:paraId="38D27094" w14:textId="77777777" w:rsidR="00F47768" w:rsidRDefault="00F47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72FBE" w14:textId="77777777" w:rsidR="007C6CB8" w:rsidRDefault="007C6CB8">
      <w:r>
        <w:separator/>
      </w:r>
    </w:p>
  </w:footnote>
  <w:footnote w:type="continuationSeparator" w:id="0">
    <w:p w14:paraId="119547C2" w14:textId="77777777" w:rsidR="007C6CB8" w:rsidRDefault="007C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846"/>
    <w:multiLevelType w:val="hybridMultilevel"/>
    <w:tmpl w:val="EB5E002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87D2D"/>
    <w:multiLevelType w:val="hybridMultilevel"/>
    <w:tmpl w:val="E842C0AC"/>
    <w:lvl w:ilvl="0" w:tplc="3EE8D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12C89"/>
    <w:multiLevelType w:val="hybridMultilevel"/>
    <w:tmpl w:val="7CF8A0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F1D3A"/>
    <w:multiLevelType w:val="hybridMultilevel"/>
    <w:tmpl w:val="F7A2B7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D0C7A"/>
    <w:multiLevelType w:val="hybridMultilevel"/>
    <w:tmpl w:val="35F09A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A7324"/>
    <w:multiLevelType w:val="hybridMultilevel"/>
    <w:tmpl w:val="FC32A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49F9"/>
    <w:multiLevelType w:val="hybridMultilevel"/>
    <w:tmpl w:val="EF8420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24C8"/>
    <w:multiLevelType w:val="hybridMultilevel"/>
    <w:tmpl w:val="EE024B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A183A"/>
    <w:multiLevelType w:val="hybridMultilevel"/>
    <w:tmpl w:val="1820F398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501148"/>
    <w:multiLevelType w:val="hybridMultilevel"/>
    <w:tmpl w:val="5BB49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B57DC"/>
    <w:multiLevelType w:val="hybridMultilevel"/>
    <w:tmpl w:val="66541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55D23"/>
    <w:multiLevelType w:val="hybridMultilevel"/>
    <w:tmpl w:val="B6E28E7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A4837"/>
    <w:multiLevelType w:val="hybridMultilevel"/>
    <w:tmpl w:val="3A44A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CF0516"/>
    <w:multiLevelType w:val="hybridMultilevel"/>
    <w:tmpl w:val="9EE067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8456E"/>
    <w:multiLevelType w:val="hybridMultilevel"/>
    <w:tmpl w:val="046CED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22740"/>
    <w:multiLevelType w:val="hybridMultilevel"/>
    <w:tmpl w:val="F2425B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E5BEE"/>
    <w:multiLevelType w:val="hybridMultilevel"/>
    <w:tmpl w:val="E28EEAD4"/>
    <w:lvl w:ilvl="0" w:tplc="2D92A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5909"/>
    <w:multiLevelType w:val="hybridMultilevel"/>
    <w:tmpl w:val="039614AC"/>
    <w:lvl w:ilvl="0" w:tplc="8DF42E08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  <w:rPr>
        <w:rFonts w:hint="default"/>
      </w:rPr>
    </w:lvl>
    <w:lvl w:ilvl="3" w:tplc="9BAEEB02">
      <w:start w:val="1"/>
      <w:numFmt w:val="lowerLetter"/>
      <w:lvlText w:val="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9" w15:restartNumberingAfterBreak="0">
    <w:nsid w:val="3CFC3CFF"/>
    <w:multiLevelType w:val="hybridMultilevel"/>
    <w:tmpl w:val="891EA44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42439F"/>
    <w:multiLevelType w:val="hybridMultilevel"/>
    <w:tmpl w:val="3906E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328F0"/>
    <w:multiLevelType w:val="hybridMultilevel"/>
    <w:tmpl w:val="8CA6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E3B69"/>
    <w:multiLevelType w:val="hybridMultilevel"/>
    <w:tmpl w:val="D1D6BC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65A18"/>
    <w:multiLevelType w:val="hybridMultilevel"/>
    <w:tmpl w:val="D36EE0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16E4B"/>
    <w:multiLevelType w:val="hybridMultilevel"/>
    <w:tmpl w:val="644C0E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C3E92"/>
    <w:multiLevelType w:val="hybridMultilevel"/>
    <w:tmpl w:val="B6AA40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C3DC3"/>
    <w:multiLevelType w:val="hybridMultilevel"/>
    <w:tmpl w:val="581A74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74B79"/>
    <w:multiLevelType w:val="hybridMultilevel"/>
    <w:tmpl w:val="2B2E050A"/>
    <w:lvl w:ilvl="0" w:tplc="3D5C6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DE6817"/>
    <w:multiLevelType w:val="hybridMultilevel"/>
    <w:tmpl w:val="887A47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517BC"/>
    <w:multiLevelType w:val="hybridMultilevel"/>
    <w:tmpl w:val="A8F0AA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9D5DD9"/>
    <w:multiLevelType w:val="hybridMultilevel"/>
    <w:tmpl w:val="3718FC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E51395"/>
    <w:multiLevelType w:val="hybridMultilevel"/>
    <w:tmpl w:val="041867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F471B3"/>
    <w:multiLevelType w:val="hybridMultilevel"/>
    <w:tmpl w:val="1B04CD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26C2D"/>
    <w:multiLevelType w:val="hybridMultilevel"/>
    <w:tmpl w:val="8CAE6EF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BE3262"/>
    <w:multiLevelType w:val="hybridMultilevel"/>
    <w:tmpl w:val="AE1605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4F14C1"/>
    <w:multiLevelType w:val="hybridMultilevel"/>
    <w:tmpl w:val="E1DEC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B6B25"/>
    <w:multiLevelType w:val="hybridMultilevel"/>
    <w:tmpl w:val="559247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3"/>
  </w:num>
  <w:num w:numId="4">
    <w:abstractNumId w:val="8"/>
  </w:num>
  <w:num w:numId="5">
    <w:abstractNumId w:val="2"/>
  </w:num>
  <w:num w:numId="6">
    <w:abstractNumId w:val="32"/>
  </w:num>
  <w:num w:numId="7">
    <w:abstractNumId w:val="25"/>
  </w:num>
  <w:num w:numId="8">
    <w:abstractNumId w:val="35"/>
  </w:num>
  <w:num w:numId="9">
    <w:abstractNumId w:val="18"/>
  </w:num>
  <w:num w:numId="10">
    <w:abstractNumId w:val="13"/>
  </w:num>
  <w:num w:numId="11">
    <w:abstractNumId w:val="6"/>
  </w:num>
  <w:num w:numId="12">
    <w:abstractNumId w:val="27"/>
  </w:num>
  <w:num w:numId="13">
    <w:abstractNumId w:val="19"/>
  </w:num>
  <w:num w:numId="14">
    <w:abstractNumId w:val="16"/>
  </w:num>
  <w:num w:numId="15">
    <w:abstractNumId w:val="21"/>
  </w:num>
  <w:num w:numId="16">
    <w:abstractNumId w:val="28"/>
  </w:num>
  <w:num w:numId="17">
    <w:abstractNumId w:val="24"/>
  </w:num>
  <w:num w:numId="18">
    <w:abstractNumId w:val="14"/>
  </w:num>
  <w:num w:numId="19">
    <w:abstractNumId w:val="36"/>
  </w:num>
  <w:num w:numId="20">
    <w:abstractNumId w:val="34"/>
  </w:num>
  <w:num w:numId="21">
    <w:abstractNumId w:val="22"/>
  </w:num>
  <w:num w:numId="22">
    <w:abstractNumId w:val="31"/>
  </w:num>
  <w:num w:numId="23">
    <w:abstractNumId w:val="26"/>
  </w:num>
  <w:num w:numId="24">
    <w:abstractNumId w:val="10"/>
  </w:num>
  <w:num w:numId="25">
    <w:abstractNumId w:val="9"/>
  </w:num>
  <w:num w:numId="26">
    <w:abstractNumId w:val="30"/>
  </w:num>
  <w:num w:numId="27">
    <w:abstractNumId w:val="5"/>
  </w:num>
  <w:num w:numId="28">
    <w:abstractNumId w:val="11"/>
  </w:num>
  <w:num w:numId="29">
    <w:abstractNumId w:val="7"/>
  </w:num>
  <w:num w:numId="30">
    <w:abstractNumId w:val="0"/>
  </w:num>
  <w:num w:numId="31">
    <w:abstractNumId w:val="1"/>
  </w:num>
  <w:num w:numId="32">
    <w:abstractNumId w:val="29"/>
  </w:num>
  <w:num w:numId="33">
    <w:abstractNumId w:val="17"/>
  </w:num>
  <w:num w:numId="34">
    <w:abstractNumId w:val="33"/>
  </w:num>
  <w:num w:numId="35">
    <w:abstractNumId w:val="15"/>
  </w:num>
  <w:num w:numId="36">
    <w:abstractNumId w:val="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4"/>
    <w:rsid w:val="00004866"/>
    <w:rsid w:val="0002391A"/>
    <w:rsid w:val="0003303B"/>
    <w:rsid w:val="00043C7C"/>
    <w:rsid w:val="00047830"/>
    <w:rsid w:val="00061778"/>
    <w:rsid w:val="00080D2B"/>
    <w:rsid w:val="00081BC8"/>
    <w:rsid w:val="000849C0"/>
    <w:rsid w:val="00090DD8"/>
    <w:rsid w:val="000A2C7D"/>
    <w:rsid w:val="000A6A5F"/>
    <w:rsid w:val="000B7616"/>
    <w:rsid w:val="000E4B19"/>
    <w:rsid w:val="000F3AFD"/>
    <w:rsid w:val="000F4D00"/>
    <w:rsid w:val="000F7ACA"/>
    <w:rsid w:val="00101342"/>
    <w:rsid w:val="0010619B"/>
    <w:rsid w:val="0011478D"/>
    <w:rsid w:val="00120828"/>
    <w:rsid w:val="0012448E"/>
    <w:rsid w:val="00132613"/>
    <w:rsid w:val="0013460E"/>
    <w:rsid w:val="0014151B"/>
    <w:rsid w:val="0016270E"/>
    <w:rsid w:val="00165521"/>
    <w:rsid w:val="00170BDF"/>
    <w:rsid w:val="00173450"/>
    <w:rsid w:val="00176AB8"/>
    <w:rsid w:val="00184FBF"/>
    <w:rsid w:val="001914CA"/>
    <w:rsid w:val="00193AC4"/>
    <w:rsid w:val="001B438F"/>
    <w:rsid w:val="001B7AE9"/>
    <w:rsid w:val="001E141B"/>
    <w:rsid w:val="001E66FF"/>
    <w:rsid w:val="001F604D"/>
    <w:rsid w:val="002052C6"/>
    <w:rsid w:val="00214802"/>
    <w:rsid w:val="002259B0"/>
    <w:rsid w:val="00227513"/>
    <w:rsid w:val="00234759"/>
    <w:rsid w:val="002350B6"/>
    <w:rsid w:val="00246B0D"/>
    <w:rsid w:val="0025025F"/>
    <w:rsid w:val="002556C2"/>
    <w:rsid w:val="00260C84"/>
    <w:rsid w:val="00270671"/>
    <w:rsid w:val="002728DD"/>
    <w:rsid w:val="002758A3"/>
    <w:rsid w:val="00281610"/>
    <w:rsid w:val="00290205"/>
    <w:rsid w:val="002B08F5"/>
    <w:rsid w:val="002B3382"/>
    <w:rsid w:val="002D5174"/>
    <w:rsid w:val="002F3BA7"/>
    <w:rsid w:val="002F4262"/>
    <w:rsid w:val="00300B2E"/>
    <w:rsid w:val="00301A83"/>
    <w:rsid w:val="00303EC5"/>
    <w:rsid w:val="00312F3C"/>
    <w:rsid w:val="003247BB"/>
    <w:rsid w:val="003351A8"/>
    <w:rsid w:val="003405C8"/>
    <w:rsid w:val="003724D9"/>
    <w:rsid w:val="003800E8"/>
    <w:rsid w:val="00380B38"/>
    <w:rsid w:val="003821A2"/>
    <w:rsid w:val="003A4609"/>
    <w:rsid w:val="003A5FD4"/>
    <w:rsid w:val="003D419E"/>
    <w:rsid w:val="003E08EE"/>
    <w:rsid w:val="003E1FFD"/>
    <w:rsid w:val="0040219E"/>
    <w:rsid w:val="0040272B"/>
    <w:rsid w:val="0041526D"/>
    <w:rsid w:val="00430D1B"/>
    <w:rsid w:val="00457B7D"/>
    <w:rsid w:val="0047521B"/>
    <w:rsid w:val="00477284"/>
    <w:rsid w:val="00483AC0"/>
    <w:rsid w:val="00496975"/>
    <w:rsid w:val="004A1584"/>
    <w:rsid w:val="004A5496"/>
    <w:rsid w:val="004C6915"/>
    <w:rsid w:val="004F0320"/>
    <w:rsid w:val="004F10D4"/>
    <w:rsid w:val="004F22D2"/>
    <w:rsid w:val="004F5DA4"/>
    <w:rsid w:val="004F6267"/>
    <w:rsid w:val="004F62B4"/>
    <w:rsid w:val="004F646B"/>
    <w:rsid w:val="00507221"/>
    <w:rsid w:val="0052326D"/>
    <w:rsid w:val="00524FF2"/>
    <w:rsid w:val="00546547"/>
    <w:rsid w:val="00555CA7"/>
    <w:rsid w:val="005A0992"/>
    <w:rsid w:val="005A4ACC"/>
    <w:rsid w:val="005B0C9A"/>
    <w:rsid w:val="005B2329"/>
    <w:rsid w:val="005E1BBB"/>
    <w:rsid w:val="005E3238"/>
    <w:rsid w:val="005F104D"/>
    <w:rsid w:val="005F4EB8"/>
    <w:rsid w:val="006147C7"/>
    <w:rsid w:val="00621610"/>
    <w:rsid w:val="00621A64"/>
    <w:rsid w:val="00625D1D"/>
    <w:rsid w:val="00644F40"/>
    <w:rsid w:val="00666895"/>
    <w:rsid w:val="00670CF3"/>
    <w:rsid w:val="00685FE2"/>
    <w:rsid w:val="0069395B"/>
    <w:rsid w:val="00696062"/>
    <w:rsid w:val="006C1472"/>
    <w:rsid w:val="006E001B"/>
    <w:rsid w:val="00701A65"/>
    <w:rsid w:val="00712CE3"/>
    <w:rsid w:val="00731A4F"/>
    <w:rsid w:val="0074196B"/>
    <w:rsid w:val="007548CA"/>
    <w:rsid w:val="00754EFE"/>
    <w:rsid w:val="00773D21"/>
    <w:rsid w:val="0078209E"/>
    <w:rsid w:val="00782EE9"/>
    <w:rsid w:val="00784212"/>
    <w:rsid w:val="00790CD5"/>
    <w:rsid w:val="0079142C"/>
    <w:rsid w:val="007A0595"/>
    <w:rsid w:val="007A63C6"/>
    <w:rsid w:val="007C36CB"/>
    <w:rsid w:val="007C6CB8"/>
    <w:rsid w:val="007D1437"/>
    <w:rsid w:val="007D4E85"/>
    <w:rsid w:val="007E2F05"/>
    <w:rsid w:val="007E65DE"/>
    <w:rsid w:val="007E7D5B"/>
    <w:rsid w:val="007F5596"/>
    <w:rsid w:val="00803D02"/>
    <w:rsid w:val="00807874"/>
    <w:rsid w:val="00811A3F"/>
    <w:rsid w:val="00817379"/>
    <w:rsid w:val="008215F1"/>
    <w:rsid w:val="00821842"/>
    <w:rsid w:val="00832356"/>
    <w:rsid w:val="00832A36"/>
    <w:rsid w:val="008566DF"/>
    <w:rsid w:val="00860DE0"/>
    <w:rsid w:val="00861A27"/>
    <w:rsid w:val="00862D59"/>
    <w:rsid w:val="008A1BB0"/>
    <w:rsid w:val="008A453C"/>
    <w:rsid w:val="008B3B2F"/>
    <w:rsid w:val="008D352E"/>
    <w:rsid w:val="00903284"/>
    <w:rsid w:val="009040D9"/>
    <w:rsid w:val="00906BEB"/>
    <w:rsid w:val="00906CC8"/>
    <w:rsid w:val="009070DD"/>
    <w:rsid w:val="009137C9"/>
    <w:rsid w:val="00935DF3"/>
    <w:rsid w:val="00942F89"/>
    <w:rsid w:val="009436F0"/>
    <w:rsid w:val="009628DA"/>
    <w:rsid w:val="009655FB"/>
    <w:rsid w:val="00967466"/>
    <w:rsid w:val="0097415C"/>
    <w:rsid w:val="00980EC3"/>
    <w:rsid w:val="009812BC"/>
    <w:rsid w:val="00996B72"/>
    <w:rsid w:val="0099799C"/>
    <w:rsid w:val="009A1AFA"/>
    <w:rsid w:val="009A7030"/>
    <w:rsid w:val="009B0E87"/>
    <w:rsid w:val="009B54B2"/>
    <w:rsid w:val="009C4B44"/>
    <w:rsid w:val="009E2A8E"/>
    <w:rsid w:val="00A03F15"/>
    <w:rsid w:val="00A3087A"/>
    <w:rsid w:val="00A345C6"/>
    <w:rsid w:val="00A3566A"/>
    <w:rsid w:val="00A44E10"/>
    <w:rsid w:val="00A52506"/>
    <w:rsid w:val="00A66E4B"/>
    <w:rsid w:val="00A71BCB"/>
    <w:rsid w:val="00A75268"/>
    <w:rsid w:val="00A76A5F"/>
    <w:rsid w:val="00A936A5"/>
    <w:rsid w:val="00A93C20"/>
    <w:rsid w:val="00A96BEC"/>
    <w:rsid w:val="00A9711E"/>
    <w:rsid w:val="00AA1029"/>
    <w:rsid w:val="00AA6C65"/>
    <w:rsid w:val="00AB457D"/>
    <w:rsid w:val="00AB48D9"/>
    <w:rsid w:val="00AB58BC"/>
    <w:rsid w:val="00B1789B"/>
    <w:rsid w:val="00B249A9"/>
    <w:rsid w:val="00B25A3D"/>
    <w:rsid w:val="00B315A0"/>
    <w:rsid w:val="00B53D97"/>
    <w:rsid w:val="00B57AE0"/>
    <w:rsid w:val="00B60259"/>
    <w:rsid w:val="00B7205A"/>
    <w:rsid w:val="00B84AB8"/>
    <w:rsid w:val="00B917DB"/>
    <w:rsid w:val="00B97C20"/>
    <w:rsid w:val="00BA72B1"/>
    <w:rsid w:val="00BB5FEC"/>
    <w:rsid w:val="00BC099C"/>
    <w:rsid w:val="00BD73A7"/>
    <w:rsid w:val="00BD75EA"/>
    <w:rsid w:val="00BE1234"/>
    <w:rsid w:val="00BF16AE"/>
    <w:rsid w:val="00C0351F"/>
    <w:rsid w:val="00C04323"/>
    <w:rsid w:val="00C11B40"/>
    <w:rsid w:val="00C31662"/>
    <w:rsid w:val="00C358A2"/>
    <w:rsid w:val="00C53543"/>
    <w:rsid w:val="00C61BD2"/>
    <w:rsid w:val="00C62EFF"/>
    <w:rsid w:val="00C739B9"/>
    <w:rsid w:val="00C827B9"/>
    <w:rsid w:val="00C96A54"/>
    <w:rsid w:val="00CA2E46"/>
    <w:rsid w:val="00CB26CE"/>
    <w:rsid w:val="00CD2852"/>
    <w:rsid w:val="00CE0AD6"/>
    <w:rsid w:val="00D06002"/>
    <w:rsid w:val="00D308AA"/>
    <w:rsid w:val="00D400C5"/>
    <w:rsid w:val="00D44376"/>
    <w:rsid w:val="00D60BDF"/>
    <w:rsid w:val="00D67CB9"/>
    <w:rsid w:val="00D72978"/>
    <w:rsid w:val="00D73ED1"/>
    <w:rsid w:val="00DA710D"/>
    <w:rsid w:val="00DB0087"/>
    <w:rsid w:val="00DB00EC"/>
    <w:rsid w:val="00DC027F"/>
    <w:rsid w:val="00DC2A06"/>
    <w:rsid w:val="00DD4650"/>
    <w:rsid w:val="00DD48F7"/>
    <w:rsid w:val="00DD7A8C"/>
    <w:rsid w:val="00DE0D13"/>
    <w:rsid w:val="00DF3A5F"/>
    <w:rsid w:val="00DF4D28"/>
    <w:rsid w:val="00E00397"/>
    <w:rsid w:val="00E02E6A"/>
    <w:rsid w:val="00E063C6"/>
    <w:rsid w:val="00E06DE1"/>
    <w:rsid w:val="00E248FA"/>
    <w:rsid w:val="00E41171"/>
    <w:rsid w:val="00E43E46"/>
    <w:rsid w:val="00E51CCA"/>
    <w:rsid w:val="00E532DF"/>
    <w:rsid w:val="00E6227A"/>
    <w:rsid w:val="00E63066"/>
    <w:rsid w:val="00E63B3D"/>
    <w:rsid w:val="00E63D95"/>
    <w:rsid w:val="00E649B1"/>
    <w:rsid w:val="00E75355"/>
    <w:rsid w:val="00E77A10"/>
    <w:rsid w:val="00E8434C"/>
    <w:rsid w:val="00EA1937"/>
    <w:rsid w:val="00EA344F"/>
    <w:rsid w:val="00EB3416"/>
    <w:rsid w:val="00EC2BD8"/>
    <w:rsid w:val="00EE3D90"/>
    <w:rsid w:val="00EF7BF5"/>
    <w:rsid w:val="00F15858"/>
    <w:rsid w:val="00F33F8A"/>
    <w:rsid w:val="00F41AEF"/>
    <w:rsid w:val="00F44679"/>
    <w:rsid w:val="00F47768"/>
    <w:rsid w:val="00F61ABD"/>
    <w:rsid w:val="00F71750"/>
    <w:rsid w:val="00F807D5"/>
    <w:rsid w:val="00F90F06"/>
    <w:rsid w:val="00F96639"/>
    <w:rsid w:val="00FB1E67"/>
    <w:rsid w:val="00FB3D3F"/>
    <w:rsid w:val="00FC7D25"/>
    <w:rsid w:val="00FF36E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09BD8"/>
  <w15:docId w15:val="{32455BCA-EA6E-4F55-9AAD-C3AB6705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64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E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621A64"/>
    <w:rPr>
      <w:rFonts w:ascii="Arial" w:hAnsi="Arial"/>
      <w:b/>
      <w:noProof/>
      <w:lang w:val="en-US" w:eastAsia="en-US"/>
    </w:rPr>
  </w:style>
  <w:style w:type="paragraph" w:customStyle="1" w:styleId="Bodycopyindent">
    <w:name w:val="Body copy indent"/>
    <w:rsid w:val="00621A64"/>
    <w:rPr>
      <w:rFonts w:ascii="Arial" w:hAnsi="Arial"/>
      <w:noProof/>
      <w:lang w:val="en-US" w:eastAsia="en-US"/>
    </w:rPr>
  </w:style>
  <w:style w:type="paragraph" w:styleId="Footer">
    <w:name w:val="footer"/>
    <w:basedOn w:val="Normal"/>
    <w:rsid w:val="00621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A64"/>
  </w:style>
  <w:style w:type="paragraph" w:styleId="NormalWeb">
    <w:name w:val="Normal (Web)"/>
    <w:basedOn w:val="Normal"/>
    <w:uiPriority w:val="99"/>
    <w:rsid w:val="00FB1E6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0E4B19"/>
    <w:rPr>
      <w:color w:val="0000EE"/>
      <w:u w:val="single"/>
    </w:rPr>
  </w:style>
  <w:style w:type="paragraph" w:styleId="NoSpacing">
    <w:name w:val="No Spacing"/>
    <w:link w:val="NoSpacingChar"/>
    <w:uiPriority w:val="1"/>
    <w:qFormat/>
    <w:rsid w:val="00E6227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A4F"/>
    <w:rPr>
      <w:rFonts w:ascii="Tahoma" w:hAnsi="Tahoma" w:cs="Tahoma"/>
      <w:sz w:val="16"/>
      <w:szCs w:val="16"/>
      <w:lang w:val="en-US" w:eastAsia="en-US"/>
    </w:rPr>
  </w:style>
  <w:style w:type="character" w:customStyle="1" w:styleId="Normal1">
    <w:name w:val="Normal1"/>
    <w:basedOn w:val="DefaultParagraphFont"/>
    <w:rsid w:val="00132613"/>
  </w:style>
  <w:style w:type="character" w:customStyle="1" w:styleId="apple-converted-space">
    <w:name w:val="apple-converted-space"/>
    <w:basedOn w:val="DefaultParagraphFont"/>
    <w:rsid w:val="00D44376"/>
  </w:style>
  <w:style w:type="paragraph" w:styleId="ListParagraph">
    <w:name w:val="List Paragraph"/>
    <w:basedOn w:val="Normal"/>
    <w:uiPriority w:val="99"/>
    <w:qFormat/>
    <w:rsid w:val="00D06002"/>
    <w:pPr>
      <w:ind w:left="720"/>
      <w:contextualSpacing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A75268"/>
    <w:rPr>
      <w:sz w:val="24"/>
      <w:szCs w:val="24"/>
      <w:lang w:val="en-US" w:eastAsia="en-US"/>
    </w:rPr>
  </w:style>
  <w:style w:type="paragraph" w:customStyle="1" w:styleId="verse">
    <w:name w:val="verse"/>
    <w:basedOn w:val="Normal"/>
    <w:rsid w:val="00996B72"/>
    <w:pPr>
      <w:spacing w:before="100" w:beforeAutospacing="1" w:after="100" w:afterAutospacing="1"/>
    </w:pPr>
    <w:rPr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E02E6A"/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ormalbold">
    <w:name w:val="normal + bold"/>
    <w:basedOn w:val="Normal"/>
    <w:qFormat/>
    <w:rsid w:val="008A453C"/>
    <w:rPr>
      <w:rFonts w:ascii="Verdana" w:hAnsi="Verdana"/>
      <w:b/>
      <w:sz w:val="20"/>
      <w:lang w:val="en-CA" w:eastAsia="ja-JP"/>
    </w:rPr>
  </w:style>
  <w:style w:type="character" w:styleId="Strong">
    <w:name w:val="Strong"/>
    <w:uiPriority w:val="22"/>
    <w:qFormat/>
    <w:rsid w:val="003D419E"/>
    <w:rPr>
      <w:b/>
      <w:bCs/>
    </w:rPr>
  </w:style>
  <w:style w:type="paragraph" w:customStyle="1" w:styleId="body1">
    <w:name w:val="body1"/>
    <w:basedOn w:val="Normal"/>
    <w:rsid w:val="00B60259"/>
    <w:pPr>
      <w:spacing w:before="100" w:beforeAutospacing="1" w:after="100" w:afterAutospacing="1"/>
    </w:pPr>
    <w:rPr>
      <w:lang w:val="en-CA" w:eastAsia="en-CA"/>
    </w:rPr>
  </w:style>
  <w:style w:type="character" w:customStyle="1" w:styleId="red">
    <w:name w:val="red"/>
    <w:basedOn w:val="DefaultParagraphFont"/>
    <w:rsid w:val="00B60259"/>
  </w:style>
  <w:style w:type="character" w:customStyle="1" w:styleId="reftext">
    <w:name w:val="reftext"/>
    <w:basedOn w:val="DefaultParagraphFont"/>
    <w:rsid w:val="00B60259"/>
  </w:style>
  <w:style w:type="character" w:customStyle="1" w:styleId="nltfootnote">
    <w:name w:val="nltfootnote"/>
    <w:basedOn w:val="DefaultParagraphFont"/>
    <w:rsid w:val="00B60259"/>
  </w:style>
  <w:style w:type="paragraph" w:customStyle="1" w:styleId="Default">
    <w:name w:val="Default"/>
    <w:rsid w:val="009B0E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4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674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15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1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145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82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71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20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8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23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34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276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unitedchurc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1stunited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the Love of God in Christ</vt:lpstr>
    </vt:vector>
  </TitlesOfParts>
  <Company>FAITH CENTENNIAL UNITED CHURCH, SELKIRK</Company>
  <LinksUpToDate>false</LinksUpToDate>
  <CharactersWithSpaces>3870</CharactersWithSpaces>
  <SharedDoc>false</SharedDoc>
  <HLinks>
    <vt:vector size="6" baseType="variant">
      <vt:variant>
        <vt:i4>1835102</vt:i4>
      </vt:variant>
      <vt:variant>
        <vt:i4>-1</vt:i4>
      </vt:variant>
      <vt:variant>
        <vt:i4>1087</vt:i4>
      </vt:variant>
      <vt:variant>
        <vt:i4>1</vt:i4>
      </vt:variant>
      <vt:variant>
        <vt:lpwstr>http://www.unionunitedchurchmtl.ca/images/main-union-pic1.jpg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the Love of God in Christ</dc:title>
  <dc:subject>Sermon</dc:subject>
  <dc:creator>Rev. Emmanuel K. Ofori</dc:creator>
  <cp:keywords>Sharing the love of God in Christ;Healthy Church;Called;growing</cp:keywords>
  <cp:lastModifiedBy>Lori Hoffman</cp:lastModifiedBy>
  <cp:revision>13</cp:revision>
  <cp:lastPrinted>2018-04-25T14:53:00Z</cp:lastPrinted>
  <dcterms:created xsi:type="dcterms:W3CDTF">2018-04-25T14:23:00Z</dcterms:created>
  <dcterms:modified xsi:type="dcterms:W3CDTF">2018-04-26T17:21:00Z</dcterms:modified>
</cp:coreProperties>
</file>